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漫步名校· 丘吉尔庄园· 泰晤士河游船午餐· 品味英式慢时光行程单</w:t>
      </w:r>
    </w:p>
    <w:p>
      <w:pPr>
        <w:jc w:val="center"/>
        <w:spacing w:after="100"/>
      </w:pPr>
      <w:r>
        <w:rPr>
          <w:rFonts w:ascii="微软雅黑" w:hAnsi="微软雅黑" w:eastAsia="微软雅黑" w:cs="微软雅黑"/>
          <w:sz w:val="20"/>
          <w:szCs w:val="20"/>
        </w:rPr>
        <w:t xml:space="preserve">牛津大学、丘吉尔庄园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yg1751353572S6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深圳-快船-香港-飞机-伦敦
                <w:br/>
              </w:t>
            </w:r>
          </w:p>
          <w:p>
            <w:pPr>
              <w:pStyle w:val="indent"/>
            </w:pPr>
            <w:r>
              <w:rPr>
                <w:rFonts w:ascii="微软雅黑" w:hAnsi="微软雅黑" w:eastAsia="微软雅黑" w:cs="微软雅黑"/>
                <w:color w:val="000000"/>
                <w:sz w:val="20"/>
                <w:szCs w:val="20"/>
              </w:rPr>
              <w:t xml:space="preserve">
                客人于指定时间在深圳蛇口游轮码头集中，由领队带领搭乘渡轮前往香港国际机场，搭乘国泰国际航班飞往英国首都—伦敦，夜宿飞机上，次日早上抵达英国伦敦。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 约95KM -牛津大学- 约13KM丘吉尔庄园–约100KM -考文垂/伯明翰
                <w:br/>
              </w:t>
            </w:r>
          </w:p>
          <w:p>
            <w:pPr>
              <w:pStyle w:val="indent"/>
            </w:pPr>
            <w:r>
              <w:rPr>
                <w:rFonts w:ascii="微软雅黑" w:hAnsi="微软雅黑" w:eastAsia="微软雅黑" w:cs="微软雅黑"/>
                <w:color w:val="000000"/>
                <w:sz w:val="20"/>
                <w:szCs w:val="20"/>
              </w:rPr>
              <w:t xml:space="preserve">
                航班抵达后，乘车前往全球闻名之牛津大学城（游览不少于2小时），和剑桥并列为举世闻名的大学城，既是严肃的学术殿堂，也是戏谑人生的『爱丽丝梦游仙境』故事的起源处。弥漫浓浓的学术气息，孕育出英国第一所牛津大学。在牛津学霸交流的带领下，探索牛津城，走进牛津大学的校园。一边欣赏标志性建筑，一边探索学生生活。
                <w:br/>
                后前往位于牛津郡伍德斯托克镇-【丘吉尔庄园(Blenheim Palace)】*（入内，游览不少于1.5小时）
                <w:br/>
                【丘吉尔庄园】最早建于1705年，是当时的安妮女王赐予马尔伯勒公爵一世约翰·丘吉尔的，以表彰他击败法军的赫赫战功，耗时 17年才完工。100多年后，英国著名的铁腕首相温斯顿·丘吉尔出生在这里，而被人们习惯地称为“丘吉尔庄园”，被誉为英格兰最精美优雅的巴洛克式宫殿之 一。英王乔治三世曾盛赞它“简直无与伦比”。
                <w:br/>
                后前往英格兰考文垂附近小镇。晚餐后入住酒店休息。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考文垂/伯明翰-华威大学-25km-埃文河畔斯特拉特福-199KM- 曼彻斯特
                <w:br/>
              </w:t>
            </w:r>
          </w:p>
          <w:p>
            <w:pPr>
              <w:pStyle w:val="indent"/>
            </w:pPr>
            <w:r>
              <w:rPr>
                <w:rFonts w:ascii="微软雅黑" w:hAnsi="微软雅黑" w:eastAsia="微软雅黑" w:cs="微软雅黑"/>
                <w:color w:val="000000"/>
                <w:sz w:val="20"/>
                <w:szCs w:val="20"/>
              </w:rPr>
              <w:t xml:space="preserve">
                酒店早餐后，【华威大学】外观（游览不少于1小时）,华威大学（The University of Warwick），是一所位于英国沃里克郡和考文垂市交界处的公立研究型大学 。也是罗素集团、米德兰兹创新联盟 、平板玻璃大学、欧洲大学协会、英联邦大学协会、全球大学高研院联盟、中英大学工程教育与研究联盟成员。
                <w:br/>
                前往拜访英国著名戏剧作家威廉姆·莎士比亚的故乡-斯特拉福德。
                <w:br/>
                探索世界上最伟大的故事讲述者的家庭背后的迷人故事。
                <w:br/>
                这里有莎士比亚的故事开始的地方，沉浸在十六世纪的埃文河畔斯特拉特福。全身心感受世界上最伟大的莎士比亚遗产并回味着他永垂不朽的故事。漫步在斯特拉福德古朴、充满英式小镇风格的街道上，体验这里的文学气息，莎士比亚的灵感源泉和每一寸阳光。
                <w:br/>
                【皇家莎士比亚剧场之旅】入内（游览不少于1小时）皇家莎士比亚剧团（简称RSC）是英国最具有影响力的剧团之一，也是目前世界上规模最大、组织最健全、经费最足、演出水准最高的职业剧团之一。皇家莎士比亚剧院（RSC，皇莎）坐落在英格兰埃文河畔的斯特拉福德，因制作莎士比亚戏剧而闻名世界，比如《哈姆雷特》、《皆大欢喜》、《麦克白》、《驯悍记》、《罗密欧与朱丽叶》等，剧目制作的高质量举世认可，被誉为是莎剧的权威。剧团全天营业。每年来皇莎剧院参观的游客超过100万人，可以说皇莎既是旅游胜地，也是名副其实的艺术殿堂。
                <w:br/>
                特别安排品尝【传统英式下午茶】下午茶摆放在三层架子上，包括新鲜的三明治、涂有凝固奶油和果酱的烤饼以及各式糕点，旨在满足英国传统美食爱好者的胃口。
                <w:br/>
                后乘车前往曼彻斯特，晚餐后入住酒店。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曼彻斯特-约177KM-温德米尔湖区-卡莱尔附近小镇
                <w:br/>
              </w:t>
            </w:r>
          </w:p>
          <w:p>
            <w:pPr>
              <w:pStyle w:val="indent"/>
            </w:pPr>
            <w:r>
              <w:rPr>
                <w:rFonts w:ascii="微软雅黑" w:hAnsi="微软雅黑" w:eastAsia="微软雅黑" w:cs="微软雅黑"/>
                <w:color w:val="000000"/>
                <w:sz w:val="20"/>
                <w:szCs w:val="20"/>
              </w:rPr>
              <w:t xml:space="preserve">
                早餐后，乘车前往英国第二大繁华城市-曼彻斯特。
                <w:br/>
                【曼彻斯特大学学霸交流】入内（游览不少于1.5小时）,曼彻斯特大学（The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乘车前往号称"英格兰最美的大自然景致"的湖区 -【温德米尔湖】Windermere, 在《国家地理杂志》评选的“一生必去的50个地方”榜单中湖区因独特的人文历史和自然风光位列其中，被英国人骄傲的称作“后花园”。
                <w:br/>
                午餐安排炸鱼薯条特色餐。
                <w:br/>
                【温德米尔湖区游船+小火车】*入内（游览不少于1小时）,温德米尔湖位于爱尔兰海以东，英格兰西北部湖泊区以内。是英格兰最大湖泊搭乘湖区游船，沿途湖光山色，景致优美，享受清新自然的空气。古老的蒸汽火车保持着曾经的模样，列车出站时喷发出巨大的蒸汽雾弥散到整个车站，穿过古旧的栈桥消失在山中。
                <w:br/>
                晚餐后入住附近酒店休息。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卡莱尔附近小镇-140km-爱丁堡城堡-爱丁堡大学-lner火车-纽卡斯尔
                <w:br/>
              </w:t>
            </w:r>
          </w:p>
          <w:p>
            <w:pPr>
              <w:pStyle w:val="indent"/>
            </w:pPr>
            <w:r>
              <w:rPr>
                <w:rFonts w:ascii="微软雅黑" w:hAnsi="微软雅黑" w:eastAsia="微软雅黑" w:cs="微软雅黑"/>
                <w:color w:val="000000"/>
                <w:sz w:val="20"/>
                <w:szCs w:val="20"/>
              </w:rPr>
              <w:t xml:space="preserve">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皇家一英里 ：历史悠久、充满活力的大道，绵延约一英里，穿过爱丁堡老城的中心地带。 这条熙熙攘攘的大道蕴含着几个世纪的历史、文化和名胜，是到访爱丁堡的游客必到之处；圣吉尔斯大教堂：杰出的 "爱丁堡大教堂"，是建筑宏伟和精神庄严的杰作。 它高耸入云的尖塔和错综复杂的哥特式建筑风格在天际线上熠熠生辉，召唤着游客探索其神圣的范围。
                <w:br/>
                【爱丁堡大学】入内（游览不少于1小时）
                <w:br/>
                爱丁堡大学访校，爱丁堡大学位于苏格兰首府爱丁堡市，在18世纪欧洲启蒙运动的浪潮中，爱丁堡大学逐渐成为欧洲的学术中心。爱丁堡大学既珍惜往日的荣誉，又持续不断地追求、创新，以其出色而多样的教学与研究而享誉世界。
                <w:br/>
                LNER火车*（特别安排）
                <w:br/>
                英国铁路—LNER伦敦铁路东北沿线，带你领略英国的多面气质，体验丰富多彩的英伦假日。
                <w:br/>
                气质独特的爱丁堡，一路南下至纽卡斯尔，有机会体验LNER最精华的“海边火车”段，定会给你带来不一样的视觉体验。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纽卡斯尔-130KM约克-220km-北安普顿 中世纪约克古城探索之旅 ～
                <w:br/>
              </w:t>
            </w:r>
          </w:p>
          <w:p>
            <w:pPr>
              <w:pStyle w:val="indent"/>
            </w:pPr>
            <w:r>
              <w:rPr>
                <w:rFonts w:ascii="微软雅黑" w:hAnsi="微软雅黑" w:eastAsia="微软雅黑" w:cs="微软雅黑"/>
                <w:color w:val="000000"/>
                <w:sz w:val="20"/>
                <w:szCs w:val="20"/>
              </w:rPr>
              <w:t xml:space="preserve">
                早餐后，乘车前往中古风情名城约克，—是一座于公元一世纪由罗马人兴建的城市，市区四周被中世纪墙环绕，处处残留古老风情、令人流连忘返，是英国历史的缩影形成特色。
                <w:br/>
                约克city walk 
                <w:br/>
                在约克的大街小巷来一次Citywalk，沿着城市的轨迹游走其中，如同穿越到旧时的英格兰，寻找哈利波特的踪影，探索那些定格在时间里的神秘、古典和自然。
                <w:br/>
                约克大教堂（York Minster）
                <w:br/>
                不仅是约克郡最重要的历史建筑，它也是整个欧洲北部最大的中世纪教堂。有人说如果只能在英格兰参观一个教堂，那么来到约克大教堂一定不会让人抱憾而归。大教堂完全地继承了约克城市的气质——古典，大气，以及无以伦比的精湛。
                <w:br/>
                肉铺街（The Shambles）
                <w:br/>
                《哈利·波特与魔法石》中，小魔法师们买各种魔法道具和书籍的“对角巷”，也是多年来所哈迷们梦想探寻的一条街。而能让人们感受电影中魔法街道氛围的，就是约克这条“肉铺街（The Shambles）”。肉铺街是古约克城的众多街道中历史最悠久的一条，就算放在全英国，乃至全欧洲，这里也是保存最完好的中世纪街道。街道两侧琳琅满目的店铺古典精致，文艺气息浓厚，令人不由得放慢脚步，精心探宝，等待与惊喜不期而遇。
                <w:br/>
                后乘车前往北安普顿，晚餐后入住酒店。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北安普顿-80km-剑桥大学-93km-伦敦
                <w:br/>
              </w:t>
            </w:r>
          </w:p>
          <w:p>
            <w:pPr>
              <w:pStyle w:val="indent"/>
            </w:pPr>
            <w:r>
              <w:rPr>
                <w:rFonts w:ascii="微软雅黑" w:hAnsi="微软雅黑" w:eastAsia="微软雅黑" w:cs="微软雅黑"/>
                <w:color w:val="000000"/>
                <w:sz w:val="20"/>
                <w:szCs w:val="20"/>
              </w:rPr>
              <w:t xml:space="preserve">
                【剑桥大学学霸交流】（游览不少于1.5小时）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 由当时的英国国王亨利六世设立创建，因而得名“国王”学院，徐志摩是该学院知名校友之一，其所作的《再别康桥》被许多人所熟知。
                <w:br/>
                后乘车返回伦敦。
                <w:br/>
                大英博物馆*（特别安排入内含中文讲解，约90分钟）
                <w:br/>
                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伦敦（市区观光）
                <w:br/>
              </w:t>
            </w:r>
          </w:p>
          <w:p>
            <w:pPr>
              <w:pStyle w:val="indent"/>
            </w:pPr>
            <w:r>
              <w:rPr>
                <w:rFonts w:ascii="微软雅黑" w:hAnsi="微软雅黑" w:eastAsia="微软雅黑" w:cs="微软雅黑"/>
                <w:color w:val="000000"/>
                <w:sz w:val="20"/>
                <w:szCs w:val="20"/>
              </w:rPr>
              <w:t xml:space="preserve">
                伦敦市区经典地标打卡
                <w:br/>
                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【泰晤士河游船午餐】（约90分钟）
                <w:br/>
                踏上游轮，您便可以尽情享受由专业厨师精心烹制的美食盛宴，美味的两道菜午餐，展示英国风味和传统，背景是伦敦标志性的天际线。您可以一边享用丰盛的盛宴，一边欣赏塔桥、碎片大厦和伦敦眼等地标的全景。
                <w:br/>
                【英国自然历史博物馆（含专业中文讲解）】入内（游览不少于1.5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伦敦-香港
                <w:br/>
              </w:t>
            </w:r>
          </w:p>
          <w:p>
            <w:pPr>
              <w:pStyle w:val="indent"/>
            </w:pPr>
            <w:r>
              <w:rPr>
                <w:rFonts w:ascii="微软雅黑" w:hAnsi="微软雅黑" w:eastAsia="微软雅黑" w:cs="微软雅黑"/>
                <w:color w:val="000000"/>
                <w:sz w:val="20"/>
                <w:szCs w:val="20"/>
              </w:rPr>
              <w:t xml:space="preserve">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温莎城堡】（入内，含中文耳机讲解，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温莎小镇自由活动】弥漫着悠然的英伦风情。古老的街道两旁，特色小店林立，橱窗里摆满了琳琅满目的商品。街边的咖啡馆飘出阵阵咖啡香，当地居民和游客们惬意地坐在露天座位上，享受着悠闲时光。漫步其间，感受小镇的宁静与温暖，体验传统英式生活的韵味 ，与温莎城堡的皇家风范相互辉映，构成一幅独特的文化图景。
                <w:br/>
                备注：为便于各位贵宾更多时间观光以及自由探索当地美食，当天晚餐自理。
                <w:br/>
                于指定时间集合，乘车前往机场，搭乘国际航班返回香港。
                <w:br/>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香港-大巴车-深圳
                <w:br/>
              </w:t>
            </w:r>
          </w:p>
          <w:p>
            <w:pPr>
              <w:pStyle w:val="indent"/>
            </w:pPr>
            <w:r>
              <w:rPr>
                <w:rFonts w:ascii="微软雅黑" w:hAnsi="微软雅黑" w:eastAsia="微软雅黑" w:cs="微软雅黑"/>
                <w:color w:val="000000"/>
                <w:sz w:val="20"/>
                <w:szCs w:val="20"/>
              </w:rPr>
              <w:t xml:space="preserve">
                抵达香港国际机场，换乘大巴返回深圳，旅程圆满结束。敬祝旅途愉快！各位贵宾将每一段登机牌及护照原件交给导游，注销签证，以便客人保持出国良好记录。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酒店：7晚四星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7个酒店早餐和15个正餐，中式6菜一汤为主（不含酒水），8-10人一桌，或根据餐厅提供桌型安排就餐座位；若行程紧张或酒店附近没有中餐馆，由领队安排退餐，在高速公路加油站用餐，餐标每人每餐12英镑；若在全团协议下同意更改为风味餐，不退正常团餐费用；特别安排1次特色炸鱼薯条餐、1次英式下午茶；1次泰晤士河游船午餐。
                <w:br/>
                4.门票：首道景点大门票（lner铁路火车，爱丁堡含耳机中文讲解，温莎堡含中文耳机讲解，丘吉尔庄园、皇家莎士比亚剧场之旅、温德米尔湖区游船+小火车、曼彻斯特大学学霸交流、剑桥大学学霸交流、牛津大学学霸交流、大英博物馆（含中文官导专业讲解）、英国自然历史博物馆（含中文官导专业讲解） 其他为外观或免费），如景点因节日、政府行为、自身行为等原因关闭，则退回门票费用或安排其他景点替代；
                <w:br/>
                5.导游：全程专业领队兼中文导游，优质服务；
                <w:br/>
                6.交通：全程旅游大巴，保证每人一正座，及专业外籍司机；
                <w:br/>
                7.保险：境外个人旅游意外险。自备签证或免签的客人请自理旅游意外保险；
                <w:br/>
                8.签证费：团队签证费。
                <w:br/>
                9.小费：司机导游小费。
                <w:br/>
                其他：赠送1套双重大礼包【10G流量卡+欧洲转换插头】；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75英镑/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如果您已自备签证，请务必提供有效护照及签证复印件，用于核对姓名和签证有效期。如因自备签证问题造成行程受阻，相应损失需自行承担。景点及门票说明：行程中未标注“*”（“*” 表示入内参观）的景点均为游览外观；入内参观标“*”均含景点第一道门票；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3)罗马市政府规定，所有的旅游大巴都不允许进入市区，入城时需要转乘当地的公车及步行，所以在罗马的游览会比较辛苦。
                <w:br/>
                4)欧盟交通局有规定:所有相关的旅游车每天行车时间不得超过八小时.敬请团员们配合导游及司机的全程安排;以防事故发生；
                <w:br/>
                5)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6)根据国际航班团队搭乘要求，团队通常须提前4-4.5小时到达机场办理登机手续，故国际段航班在当地下午15点前（含15点），晚间22点前（含22点）起飞的，行程均不含午餐或晚餐；
                <w:br/>
                3. 酒店标准：
                <w:br/>
                1）行程中所列酒店星级标准为当地酒店评定标准，与国内相同星级的酒店在规模、设施上都有一定差距；
                <w:br/>
                2）如正值旅游旺季或欧洲各地展会举行期间或重大活动期间，我们所定到的酒店大部分位于市郊，请团友理解并包含。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有时标准双人房是二张单人床拼在一起，用时可拉开；还有些酒店双人房只设置一张大的双人大床（可能是两张单人床合并在一起），放置双份床上用品；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2）欧洲法律规定，司机开车时间不得超过9小时/天，每天必须有至少12小时休息；司机每行驶两小时后必须休息20分钟。
                <w:br/>
                3）欧洲相关法律对于工作时间有严格的限制，如果您有额外服务的要求而导致需要司机超时工作，需要征得司机的同意，同时要支付司导各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5.退餐说明：
                <w:br/>
                1）餐费标准：英国六菜一汤退12英镑每人每餐； 
                <w:br/>
                2）欧洲部分城市、城镇没有中式餐厅，将退团友餐费；
                <w:br/>
                3）欧洲有些城市的中餐厅不接待团队用餐，将退团友餐费；
                <w:br/>
                4）团队行程用餐时间在高速公路休息站，无法安排中餐厅用餐, 将退团友餐费；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8.补费说明：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9.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2025-07-04T23:03:27+08:00</dcterms:created>
  <dcterms:modified xsi:type="dcterms:W3CDTF">2025-07-04T23:03:27+08:00</dcterms:modified>
</cp:coreProperties>
</file>

<file path=docProps/custom.xml><?xml version="1.0" encoding="utf-8"?>
<Properties xmlns="http://schemas.openxmlformats.org/officeDocument/2006/custom-properties" xmlns:vt="http://schemas.openxmlformats.org/officeDocument/2006/docPropsVTypes"/>
</file>