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土耳其蓝色浪漫全景游11天（广州TK）行程单</w:t>
      </w:r>
    </w:p>
    <w:p>
      <w:pPr>
        <w:jc w:val="center"/>
        <w:spacing w:after="100"/>
      </w:pPr>
      <w:r>
        <w:rPr>
          <w:rFonts w:ascii="微软雅黑" w:hAnsi="微软雅黑" w:eastAsia="微软雅黑" w:cs="微软雅黑"/>
          <w:sz w:val="20"/>
          <w:szCs w:val="20"/>
        </w:rPr>
        <w:t xml:space="preserve">土耳其航空航班广州直飞伊斯坦布尔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teq1751858912eV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土耳其</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第一天 广州-伊斯坦布尔 参考航班：TK73 23:15/05:00+1  
                <w:br/>
                第九天 卡帕多奇亚-伊斯坦布尔 参考航班 TK2005  11:30/13:05 
                <w:br/>
                第十一天 伊斯坦布尔-广州 参考航班： TK72 01:15/16:35+1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广州（飞机）伊斯坦布尔
                <w:br/>
              </w:t>
            </w:r>
          </w:p>
          <w:p>
            <w:pPr>
              <w:pStyle w:val="indent"/>
            </w:pPr>
            <w:r>
              <w:rPr>
                <w:rFonts w:ascii="微软雅黑" w:hAnsi="微软雅黑" w:eastAsia="微软雅黑" w:cs="微软雅黑"/>
                <w:color w:val="000000"/>
                <w:sz w:val="20"/>
                <w:szCs w:val="20"/>
              </w:rPr>
              <w:t xml:space="preserve">
                参考航班：CANIST   TK073    23:00/05:10+1  飞行时间约11小时10分钟
                <w:br/>
                是日晚上一般于北京时间20：00在广州白云国际机场航站楼集合
                <w:br/>
                搭乘土耳其航空豪华航班直飞土耳其第一大城市-伊斯坦布尔。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伊斯坦布尔—布尔萨
                <w:br/>
              </w:t>
            </w:r>
          </w:p>
          <w:p>
            <w:pPr>
              <w:pStyle w:val="indent"/>
            </w:pPr>
            <w:r>
              <w:rPr>
                <w:rFonts w:ascii="微软雅黑" w:hAnsi="微软雅黑" w:eastAsia="微软雅黑" w:cs="微软雅黑"/>
                <w:color w:val="000000"/>
                <w:sz w:val="20"/>
                <w:szCs w:val="20"/>
              </w:rPr>
              <w:t xml:space="preserve">
                飞机上享用早餐，清晨当地时间约06：00抵达伊斯坦布尔机场，抵达后领取行李，与导游会合。
                <w:br/>
                前往奥斯曼帝国的诞生地/奥斯曼帝国最早的首都所在地/土耳其第四大城市--【世界文化遗产--布尔萨】，游布尔萨，读懂土耳其历史，厚重的历史、独特的建筑和浓厚的文化气息，让其在影响力和知名度上并不逊色于伊斯坦布尔。这个城市更像一座历史博物馆，保留了大量的奥斯曼时期的历史建筑，它是西亚边陲的丝绸之城，古代最著名的商业贸易通道，是架起东西方思想与文化交流的桥梁。千百年以前，一批批驮着货物的骆驼商队从东方的中国出发，一路向西，翻越崇山峻岭，穿过戈壁沙漠，来到古丝绸之路临近终点的西亚城市—布尔萨，开启了长达几个世纪的贸易活动。
                <w:br/>
                前往【布尔萨考古博物馆】（入内约1小时），了解布尔萨甚至是整个奥斯曼帝国的完整历史，数量超6万件，有中新世中期至东罗马时期末期收藏的文物，展出的文物包括博物馆收藏的雕像和石刻，以及在米勒托波利斯古城发现的罗马时期的阿波罗青铜雕像和雅典娜青铜半身像。
                <w:br/>
                前往【布尔萨绿色清真寺】（入内约1小时），布尔萨市内一座最华美的清真寺，是迈赫麦德·切莱比一世下令于1415-1419年间建造的，其建筑风格为在塞尔柱风格基础上发展起来的布尔萨式，顶部是世上罕见的用一块大理石连接起来的两个拱顶。内壁的下部六角形绿色瓷砖装饰，因而得名“绿色清真寺”，寺内无数几何型的彩色瓷砖构成的图案令人觉得如同置身于织毯展览馆中。
                <w:br/>
                前往【布尔萨斯大巴扎，也可步行12分钟前往托法尼钟楼俯瞰俯瞰老城区】（约1小时），大巴扎的商品更具性价比，可以在此挑选极具土耳其特色的各种精美纪念品，也可以利用时间前往位于一座小山上的钟楼，在此俯瞰老城区，风景独佳。
                <w:br/>
                【特别安排入住布尔萨“奥斯曼皇宫酒店”--赛里克宫殿酒店，晚上您可以在下榻的温泉酒店免费体验布尔萨的独特温泉和桑拿，包含自助晚餐及次日自助早餐，尽享土耳其奥斯曼式奢华生活】（更多咨询请查询酒店官网：https://www.hotelcelikpalas.com/），坐落于布尔萨中心地段，酒店拥有164间空调客房，提供免费WiFi，包含茶具/咖啡用具，浴室提供豪华洗护用品和吹风机。酒店还有室内外游泳池，自费选择土耳其式按摩、足浴、身体和面部护理等等。
                <w:br/>
                小贴士：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温泉池，地面湿滑，注意安全，小心滑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午餐：当地午餐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赛里克宫殿温泉独家酒店Hotel Çelik Palas Convention Center &amp; Thermal Spa</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布尔萨—伊兹密尔或库萨达斯（车程约4小时）
                <w:br/>
              </w:t>
            </w:r>
          </w:p>
          <w:p>
            <w:pPr>
              <w:pStyle w:val="indent"/>
            </w:pPr>
            <w:r>
              <w:rPr>
                <w:rFonts w:ascii="微软雅黑" w:hAnsi="微软雅黑" w:eastAsia="微软雅黑" w:cs="微软雅黑"/>
                <w:color w:val="000000"/>
                <w:sz w:val="20"/>
                <w:szCs w:val="20"/>
              </w:rPr>
              <w:t xml:space="preserve">
                早上享用酒店自助早餐。
                <w:br/>
                前往【地中海蓝白小镇-阿拉恰特小镇】（约1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前往酒店办理入住手续，享用晚餐后早些休息倒时差。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午餐：当地午餐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Odelia或Grand Belish 或Le Blue或Grand Belish或Asayra Thermal Spa或同级 （或改成：伊兹密尔海滨五星Movenpick或Wydhnam或同级）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库萨达斯或伊兹密尔—希林斯—库萨达斯—棉花堡（乘车约 4 小时）
                <w:br/>
              </w:t>
            </w:r>
          </w:p>
          <w:p>
            <w:pPr>
              <w:pStyle w:val="indent"/>
            </w:pPr>
            <w:r>
              <w:rPr>
                <w:rFonts w:ascii="微软雅黑" w:hAnsi="微软雅黑" w:eastAsia="微软雅黑" w:cs="微软雅黑"/>
                <w:color w:val="000000"/>
                <w:sz w:val="20"/>
                <w:szCs w:val="20"/>
              </w:rPr>
              <w:t xml:space="preserve">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前往棉花堡，你会听到这样一个传说：曾经，牧羊人安迪密恩为了和希腊月神瑟莉妮幽会，竟然忘记了挤羊奶，致使羊奶恣意横流，盖住了整座丘陵，这便是土耳其民间有关棉花堡的美丽来由。
                <w:br/>
                【特别安排入住棉花堡西耶拉帕克五星温泉水疗酒店Hierapark Thermal &amp; Spa Hotel，晚上您可以在下榻的温泉酒店免费体验棉花堡的独特温泉和桑拿，包含自助晚餐及次日自助早餐，尽享土耳其罗马贵族式奢华生活】（更多咨询请查询酒店官网：https://www.hieraparkhotel.com/）。坐落于代尼兹利中心地段，距离棉花堡温泉池不到10分钟车程，您可以自费享受按摩、身体护理和面部护理。4个室内和2个室外游泳池。此酒店还提供免费 WiFi，配备淋浴/盆浴组合的私人浴室提供免费洗浴用品和吹风机。
                <w:br/>
                小贴士：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温泉池，地面湿滑，注意安全，小心滑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午餐：当地午餐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西耶拉帕克温泉水疗酒店Hierapark Thermal &amp; Spa Hotel</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棉花堡—费特希耶 	车程约3小时
                <w:br/>
              </w:t>
            </w:r>
          </w:p>
          <w:p>
            <w:pPr>
              <w:pStyle w:val="indent"/>
            </w:pPr>
            <w:r>
              <w:rPr>
                <w:rFonts w:ascii="微软雅黑" w:hAnsi="微软雅黑" w:eastAsia="微软雅黑" w:cs="微软雅黑"/>
                <w:color w:val="000000"/>
                <w:sz w:val="20"/>
                <w:szCs w:val="20"/>
              </w:rPr>
              <w:t xml:space="preserve">
                早上享用酒店自助早餐。
                <w:br/>
                参观【被列入世界文化遗产---棉花堡及希拉波利斯古城遗址】（约2小时），被誉为世界七大奇观之一，美国国家地理频道评选出的一生不得不去的50个全球奇景之一，希拉波利斯古城遗址于公元前190年期间建造，曾经一片繁荣，遗址中不可错过的地方是一半月形的古剧场，建于2世纪，是当时的云石雕刻，手工精细。棉花堡由高达35ºC的富含矿物质的地下水从100米高的山上翻滚而下，经过长年累月，奶白色的钟乳石层层叠叠，聚结成棉花装的岩石。泉水深浅不一，有些只及脚踝，有些可及腰部。水温终年保持在36°到38°，泉水富含钙、镁等矿物质，以每秒400公升的速度流动，不但对风湿、皮肤病、妇科病、消化不良及神经衰弱等有神奇疗效（特别注意：进入棉花堡必须脱鞋赤脚进入，以防鞋底磨损棉花堡的石灰岩，钙化层又滑又扎脚，建议穿双厚袜子，或者在景区门口买防滑鞋套，注意勿被刺伤，谨防滑倒，远离悬崖边缘；小童、老人及孕妇需亲人陪同；棉花堡是大自然赐予我们的宝藏，一定要爱护，不要往水里扔垃圾，也不要攀爬或破坏自然景观，遵守景区的规定）。
                <w:br/>
                特别安排【中午品尝棉花堡特色烤羊肉餐】，这是棉花堡最具特色的美食，不要错过这一地道美味。
                <w:br/>
                前往土耳其南部的著名古镇和度假胜地-费特希耶，面朝地中海，是著名的滑翔伞圣地。遥望罗德岛，在古代是里奇亚王国的首都，现在则成为一处面朝幽静海湾的度假胜地。
                <w:br/>
                前往【全球前五名的海滩之一/土耳其死海-蓝礁湖】（约30分钟），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返回酒店享用晚餐及入住休息。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午餐：棉花堡烤羊肉午餐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Garcia Resort&amp;Spa或Green Forest或同级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费特希耶==D400 公路==卡什小镇—安塔利亚  （车程约2+2小时）
                <w:br/>
              </w:t>
            </w:r>
          </w:p>
          <w:p>
            <w:pPr>
              <w:pStyle w:val="indent"/>
            </w:pPr>
            <w:r>
              <w:rPr>
                <w:rFonts w:ascii="微软雅黑" w:hAnsi="微软雅黑" w:eastAsia="微软雅黑" w:cs="微软雅黑"/>
                <w:color w:val="000000"/>
                <w:sz w:val="20"/>
                <w:szCs w:val="20"/>
              </w:rPr>
              <w:t xml:space="preserve">
                早上享用酒店自助早餐。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游览【安塔利亚老城区—卡勒伊奇】（至少2小时，晚餐特意自理，您可自由享受来自地中海的纯正美食，在海边有很多海鲜餐厅，也有特色小吃、汉堡包和披萨的网红美食街，享受旅游休闲惬意时刻），漫步弯弯曲曲的窄长街道以及附近的地中海沿岸的海边公园—海湾的波光云影，衬着巍峨秀丽的山峦，这里的景观十分壮美；或在此悠闲地享用一杯冬日热饮，尽享地中海的魅力，在此处购买到当地特色纪念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午餐：当地午餐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lara或Crowne Plaza Antalya 或Ramada resort lara或同级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安塔利亚—孔亚—卡帕多奇亚（车程约4+4小时）
                <w:br/>
              </w:t>
            </w:r>
          </w:p>
          <w:p>
            <w:pPr>
              <w:pStyle w:val="indent"/>
            </w:pPr>
            <w:r>
              <w:rPr>
                <w:rFonts w:ascii="微软雅黑" w:hAnsi="微软雅黑" w:eastAsia="微软雅黑" w:cs="微软雅黑"/>
                <w:color w:val="000000"/>
                <w:sz w:val="20"/>
                <w:szCs w:val="20"/>
              </w:rPr>
              <w:t xml:space="preserve">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参观【梅夫拉纳博物馆】（约45分钟），其以土耳其圣哲MEVLANA而闻名于世，前身是伊斯兰苏菲教派旋转苦行僧侣修行的场所，也是孔亚的一级景点/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午餐：孔亚特色1米披萨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Uchisar Kaya或Exedra Cave或Sunak Cave或同级（不挂星）</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卡帕多奇亚
                <w:br/>
              </w:t>
            </w:r>
          </w:p>
          <w:p>
            <w:pPr>
              <w:pStyle w:val="indent"/>
            </w:pPr>
            <w:r>
              <w:rPr>
                <w:rFonts w:ascii="微软雅黑" w:hAnsi="微软雅黑" w:eastAsia="微软雅黑" w:cs="微软雅黑"/>
                <w:color w:val="000000"/>
                <w:sz w:val="20"/>
                <w:szCs w:val="20"/>
              </w:rPr>
              <w:t xml:space="preserve">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参观【鸽子谷，这里有一颗网红蓝眼睛许愿树】（约30分钟），许多游客在此留下纪念照，在这幽美的山谷两边，到处的是大块的石头，倘若你仔细看在石头上都是密密麻麻大小不一的鸽子洞。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特别安排【中午品尝卡帕多奇亚洞穴餐厅瓦罐餐】，卡帕地区必尝的正宗特色美食，将牛或羊等肉类放入瓦罐里，上菜时服务员会敲破罐子让您享用！
                <w:br/>
                特别安排【世界葡萄酒发源地卡帕多奇亚参观酒庄，安排品尝土耳其葡萄红酒+点心】（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午餐：洞穴瓦罐餐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Uchisar Kaya或Exedra Cave或Sunak Cave或同级（不挂星）</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卡帕多奇亚（飞机）伊斯坦布尔
                <w:br/>
              </w:t>
            </w:r>
          </w:p>
          <w:p>
            <w:pPr>
              <w:pStyle w:val="indent"/>
            </w:pPr>
            <w:r>
              <w:rPr>
                <w:rFonts w:ascii="微软雅黑" w:hAnsi="微软雅黑" w:eastAsia="微软雅黑" w:cs="微软雅黑"/>
                <w:color w:val="000000"/>
                <w:sz w:val="20"/>
                <w:szCs w:val="20"/>
              </w:rPr>
              <w:t xml:space="preserve">
                参考航班：NAVIST  TK2003   10:45/12:20     飞行时间约1小时35分钟
                <w:br/>
                早上享用酒店自助早餐。
                <w:br/>
                前往卡帕多奇亚机场，搭乘土耳其航空内陆机返回伊斯坦布尔。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注意：
                <w:br/>
                1、步行街是重要商业区，也是偷盗、诈骗多发区，自由活动期间请注意人身财产安全。
                <w:br/>
                2、务必准时抵达集中地点乘车返回酒店，请勿影响其他团友。
                <w:br/>
                交通：飞机、大巴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午餐：机上/当地/中式午餐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Ramada Tekstilkent或Ramada Plaza或TRYP by Wyndham Istanbul Basın Ekspres或Pullman或Mercure或Hollday inn或Park inn by Radisson或Raddisson Blue或同级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
                <w:br/>
              </w:t>
            </w:r>
          </w:p>
          <w:p>
            <w:pPr>
              <w:pStyle w:val="indent"/>
            </w:pPr>
            <w:r>
              <w:rPr>
                <w:rFonts w:ascii="微软雅黑" w:hAnsi="微软雅黑" w:eastAsia="微软雅黑" w:cs="微软雅黑"/>
                <w:color w:val="000000"/>
                <w:sz w:val="20"/>
                <w:szCs w:val="20"/>
              </w:rPr>
              <w:t xml:space="preserve">
                早上享用酒店自助早餐。
                <w:br/>
                参观【多尔玛巴赫切钟楼】（约10分钟），位于博斯普鲁斯海峡的欧洲海岸边的广场上，毗邻多尔玛巴切新皇宫及清真寺。它是由奥斯曼帝国苏丹阿卜杜勒-哈米德二世下令修建于1890年到1895年，奥斯曼新巴洛克风格，设计者为土耳其著名宫廷建筑师，非常漂亮，值得在此打卡拍照留念！
                <w:br/>
                参观【奥斯曼帝国的最后一个皇宫-多马巴切新皇宫】（参观1小时；有时会在此举办国宴，最近接待的是奥巴马；如遇临时征用或闭门维护则改为托普卡普老皇宫或地下水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外观【圣索菲亚大教堂】，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特别安排【乘坐游船（包船）欣赏美丽的博斯普鲁斯海峡两岸绝美景色，乘船穿越亚欧跨海大桥】（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小贴士：
                <w:br/>
                步行街是重要商业区，也是偷盗、诈骗多发区，自由活动期间请注意人身财产安全。
                <w:br/>
                2、务必准时抵达指定集中地点乘车前往机场，过时不候，必须起飞前3小时抵达机场办理登机手续，请勿影响其他团友。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午餐：海峡海景烤鱼餐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伊斯坦布尔（飞机）广州
                <w:br/>
              </w:t>
            </w:r>
          </w:p>
          <w:p>
            <w:pPr>
              <w:pStyle w:val="indent"/>
            </w:pPr>
            <w:r>
              <w:rPr>
                <w:rFonts w:ascii="微软雅黑" w:hAnsi="微软雅黑" w:eastAsia="微软雅黑" w:cs="微软雅黑"/>
                <w:color w:val="000000"/>
                <w:sz w:val="20"/>
                <w:szCs w:val="20"/>
              </w:rPr>
              <w:t xml:space="preserve">
                参考航班：ISTCAN  TK072     01:40/16:50    飞行时间约10小时10分钟
                <w:br/>
                下午北京时间约16：50抵达广州白云国际机场，至此结束愉快的旅程。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1.大交通：往返经济舱机票，航班参考信息如行程显示（出团说明会将告知航班更新信息）。 
                <w:br/>
                2.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
                <w:br/>
                3.用餐：全程含餐如行程显示，不含酒水，飞机餐除外。全程一般提供酒店自助早餐，中式餐或当地风味餐或酒店自助餐（特别注意：如酒店住客较少，酒店将灵活调整为西式套餐，敬请知悉及理解）。境外期间每天提供一瓶矿泉水。 
                <w:br/>
                4.用车：根据实际人数全程当地选用9-55座空调旅游车（保证一人一正座）。 
                <w:br/>
                5.门票：行程所列景点首道门票，不含园中园门票。 
                <w:br/>
                6.全陪：一名中国领队，一名当地中文导游（或英文导游+中文翻译），一名当地司机。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6.如若单人无法安排与同性团友入住或自行要求入住单间，须补单房差共人民币4500元/人，随团款支付
                <w:br/>
                7.土耳其电子签证费500元/人+服务费1500元/人（大人和小童同为服务对象，请随团支付）！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托普卡普老皇宫+地下水宫半日游 （导游根据团队情况或当地推荐</w:t>
            </w:r>
          </w:p>
        </w:tc>
        <w:tc>
          <w:tcPr/>
          <w:p>
            <w:pPr>
              <w:pStyle w:val="indent"/>
            </w:pPr>
            <w:r>
              <w:rPr>
                <w:rFonts w:ascii="微软雅黑" w:hAnsi="微软雅黑" w:eastAsia="微软雅黑" w:cs="微软雅黑"/>
                <w:color w:val="000000"/>
                <w:sz w:val="20"/>
                <w:szCs w:val="20"/>
              </w:rPr>
              <w:t xml:space="preserve">前往托普卡普老皇宫，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前往地下水宫。</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150.00</w:t>
            </w:r>
          </w:p>
        </w:tc>
      </w:tr>
      <w:tr>
        <w:trPr/>
        <w:tc>
          <w:tcPr/>
          <w:p>
            <w:pPr>
              <w:pStyle w:val="indent"/>
            </w:pPr>
            <w:r>
              <w:rPr>
                <w:rFonts w:ascii="微软雅黑" w:hAnsi="微软雅黑" w:eastAsia="微软雅黑" w:cs="微软雅黑"/>
                <w:color w:val="000000"/>
                <w:sz w:val="20"/>
                <w:szCs w:val="20"/>
              </w:rPr>
              <w:t xml:space="preserve">土耳其之夜</w:t>
            </w:r>
          </w:p>
        </w:tc>
        <w:tc>
          <w:tcPr/>
          <w:p>
            <w:pPr>
              <w:pStyle w:val="indent"/>
            </w:pPr>
            <w:r>
              <w:rPr>
                <w:rFonts w:ascii="微软雅黑" w:hAnsi="微软雅黑" w:eastAsia="微软雅黑" w:cs="微软雅黑"/>
                <w:color w:val="000000"/>
                <w:sz w:val="20"/>
                <w:szCs w:val="20"/>
              </w:rPr>
              <w:t xml:space="preserve">导游带领前往观看土耳其著名的肚皮舞表演，并可享受当地特色点心（含饮料，不含点心和餐食）。</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旋转舞表演</w:t>
            </w:r>
          </w:p>
        </w:tc>
        <w:tc>
          <w:tcPr/>
          <w:p>
            <w:pPr>
              <w:pStyle w:val="indent"/>
            </w:pPr>
            <w:r>
              <w:rPr>
                <w:rFonts w:ascii="微软雅黑" w:hAnsi="微软雅黑" w:eastAsia="微软雅黑" w:cs="微软雅黑"/>
                <w:color w:val="000000"/>
                <w:sz w:val="20"/>
                <w:szCs w:val="20"/>
              </w:rPr>
              <w:t xml:space="preserve">中东特色宗教舞蹈表演，不提供餐饮。</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土耳其浴</w:t>
            </w:r>
          </w:p>
        </w:tc>
        <w:tc>
          <w:tcPr/>
          <w:p>
            <w:pPr>
              <w:pStyle w:val="indent"/>
            </w:pPr>
            <w:r>
              <w:rPr>
                <w:rFonts w:ascii="微软雅黑" w:hAnsi="微软雅黑" w:eastAsia="微软雅黑" w:cs="微软雅黑"/>
                <w:color w:val="000000"/>
                <w:sz w:val="20"/>
                <w:szCs w:val="20"/>
              </w:rPr>
              <w:t xml:space="preserve">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热气球体验</w:t>
            </w:r>
          </w:p>
        </w:tc>
        <w:tc>
          <w:tcPr/>
          <w:p>
            <w:pPr>
              <w:pStyle w:val="indent"/>
            </w:pPr>
            <w:r>
              <w:rPr>
                <w:rFonts w:ascii="微软雅黑" w:hAnsi="微软雅黑" w:eastAsia="微软雅黑" w:cs="微软雅黑"/>
                <w:color w:val="000000"/>
                <w:sz w:val="20"/>
                <w:szCs w:val="20"/>
              </w:rPr>
              <w:t xml:space="preserve">凌晨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期间，领队与导游全程不陪同。上下热气球时请按次序耐心等待，切勿着急上下热气球而作出危险动作，以免发生意外。且飞且珍惜：若因天气状况而无法乘坐热气球，费用则原价退还！）</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300.00</w:t>
            </w:r>
          </w:p>
        </w:tc>
      </w:tr>
      <w:tr>
        <w:trPr/>
        <w:tc>
          <w:tcPr/>
          <w:p>
            <w:pPr>
              <w:pStyle w:val="indent"/>
            </w:pPr>
            <w:r>
              <w:rPr>
                <w:rFonts w:ascii="微软雅黑" w:hAnsi="微软雅黑" w:eastAsia="微软雅黑" w:cs="微软雅黑"/>
                <w:color w:val="000000"/>
                <w:sz w:val="20"/>
                <w:szCs w:val="20"/>
              </w:rPr>
              <w:t xml:space="preserve">吉普车/越野车之旅</w:t>
            </w:r>
          </w:p>
        </w:tc>
        <w:tc>
          <w:tcPr/>
          <w:p>
            <w:pPr>
              <w:pStyle w:val="indent"/>
            </w:pPr>
            <w:r>
              <w:rPr>
                <w:rFonts w:ascii="微软雅黑" w:hAnsi="微软雅黑" w:eastAsia="微软雅黑" w:cs="微软雅黑"/>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土耳其之夜</w:t>
            </w:r>
          </w:p>
        </w:tc>
        <w:tc>
          <w:tcPr/>
          <w:p>
            <w:pPr>
              <w:pStyle w:val="indent"/>
            </w:pPr>
            <w:r>
              <w:rPr>
                <w:rFonts w:ascii="微软雅黑" w:hAnsi="微软雅黑" w:eastAsia="微软雅黑" w:cs="微软雅黑"/>
                <w:color w:val="000000"/>
                <w:sz w:val="20"/>
                <w:szCs w:val="20"/>
              </w:rPr>
              <w:t xml:space="preserve">晚上导游带领前往洞穴餐厅观看土耳其著名的民族舞表演，并可享受当地特色餐（注意：此项目包含当地特色晚餐，原行程中的晚餐为酒店免费供应服务，费用不可退）。</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卡帕多奇亚四驱ATV体验</w:t>
            </w:r>
          </w:p>
        </w:tc>
        <w:tc>
          <w:tcPr/>
          <w:p>
            <w:pPr>
              <w:pStyle w:val="indent"/>
            </w:pPr>
            <w:r>
              <w:rPr>
                <w:rFonts w:ascii="微软雅黑" w:hAnsi="微软雅黑" w:eastAsia="微软雅黑" w:cs="微软雅黑"/>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复古老爷车</w:t>
            </w:r>
          </w:p>
        </w:tc>
        <w:tc>
          <w:tcPr/>
          <w:p>
            <w:pPr>
              <w:pStyle w:val="indent"/>
            </w:pPr>
            <w:r>
              <w:rPr>
                <w:rFonts w:ascii="微软雅黑" w:hAnsi="微软雅黑" w:eastAsia="微软雅黑" w:cs="微软雅黑"/>
                <w:color w:val="000000"/>
                <w:sz w:val="20"/>
                <w:szCs w:val="20"/>
              </w:rPr>
              <w:t xml:space="preserve">网红项目，在热气球升空观景平台，与古典老爷车合影拍照（无摄影师）。</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安塔利亚 出海游船</w:t>
            </w:r>
          </w:p>
        </w:tc>
        <w:tc>
          <w:tcPr/>
          <w:p>
            <w:pPr>
              <w:pStyle w:val="indent"/>
            </w:pPr>
            <w:r>
              <w:rPr>
                <w:rFonts w:ascii="微软雅黑" w:hAnsi="微软雅黑" w:eastAsia="微软雅黑" w:cs="微软雅黑"/>
                <w:color w:val="000000"/>
                <w:sz w:val="20"/>
                <w:szCs w:val="20"/>
              </w:rPr>
              <w:t xml:space="preserve">前往码头乘坐游船出海欣赏地中海独特的海上风景，天气允许情况下您可看到安塔利亚附近有名的海上瀑布（注意：乘坐游船出海上下船时请注意安全，依次排队切勿拥挤、小心地滑。船长和救生员未作出安排前，切勿做出危险性动作。老城区逛街时请注意人身及财产安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75.00</w:t>
            </w:r>
          </w:p>
        </w:tc>
      </w:tr>
      <w:tr>
        <w:trPr/>
        <w:tc>
          <w:tcPr/>
          <w:p>
            <w:pPr>
              <w:pStyle w:val="indent"/>
            </w:pPr>
            <w:r>
              <w:rPr>
                <w:rFonts w:ascii="微软雅黑" w:hAnsi="微软雅黑" w:eastAsia="微软雅黑" w:cs="微软雅黑"/>
                <w:color w:val="000000"/>
                <w:sz w:val="20"/>
                <w:szCs w:val="20"/>
              </w:rPr>
              <w:t xml:space="preserve">滑翔伞体验</w:t>
            </w:r>
          </w:p>
        </w:tc>
        <w:tc>
          <w:tcPr/>
          <w:p>
            <w:pPr>
              <w:pStyle w:val="indent"/>
            </w:pPr>
            <w:r>
              <w:rPr>
                <w:rFonts w:ascii="微软雅黑" w:hAnsi="微软雅黑" w:eastAsia="微软雅黑" w:cs="微软雅黑"/>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170.00</w:t>
            </w:r>
          </w:p>
        </w:tc>
      </w:tr>
      <w:tr>
        <w:trPr/>
        <w:tc>
          <w:tcPr/>
          <w:p>
            <w:pPr>
              <w:pStyle w:val="indent"/>
            </w:pPr>
            <w:r>
              <w:rPr>
                <w:rFonts w:ascii="微软雅黑" w:hAnsi="微软雅黑" w:eastAsia="微软雅黑" w:cs="微软雅黑"/>
                <w:color w:val="000000"/>
                <w:sz w:val="20"/>
                <w:szCs w:val="20"/>
              </w:rPr>
              <w:t xml:space="preserve">热气球体验</w:t>
            </w:r>
          </w:p>
        </w:tc>
        <w:tc>
          <w:tcPr/>
          <w:p>
            <w:pPr>
              <w:pStyle w:val="indent"/>
            </w:pPr>
            <w:r>
              <w:rPr>
                <w:rFonts w:ascii="微软雅黑" w:hAnsi="微软雅黑" w:eastAsia="微软雅黑" w:cs="微软雅黑"/>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280.00</w:t>
            </w:r>
          </w:p>
        </w:tc>
      </w:tr>
      <w:tr>
        <w:trPr/>
        <w:tc>
          <w:tcPr/>
          <w:p>
            <w:pPr>
              <w:pStyle w:val="indent"/>
            </w:pPr>
            <w:r>
              <w:rPr>
                <w:rFonts w:ascii="微软雅黑" w:hAnsi="微软雅黑" w:eastAsia="微软雅黑" w:cs="微软雅黑"/>
                <w:color w:val="000000"/>
                <w:sz w:val="20"/>
                <w:szCs w:val="20"/>
              </w:rPr>
              <w:t xml:space="preserve">滑翔伞体验</w:t>
            </w:r>
          </w:p>
        </w:tc>
        <w:tc>
          <w:tcPr/>
          <w:p>
            <w:pPr>
              <w:pStyle w:val="indent"/>
            </w:pPr>
            <w:r>
              <w:rPr>
                <w:rFonts w:ascii="微软雅黑" w:hAnsi="微软雅黑" w:eastAsia="微软雅黑" w:cs="微软雅黑"/>
                <w:color w:val="000000"/>
                <w:sz w:val="20"/>
                <w:szCs w:val="20"/>
              </w:rPr>
              <w:t xml:space="preserve">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220.00</w:t>
            </w:r>
          </w:p>
        </w:tc>
      </w:tr>
      <w:tr>
        <w:trPr/>
        <w:tc>
          <w:tcPr/>
          <w:p>
            <w:pPr>
              <w:pStyle w:val="indent"/>
            </w:pPr>
            <w:r>
              <w:rPr>
                <w:rFonts w:ascii="微软雅黑" w:hAnsi="微软雅黑" w:eastAsia="微软雅黑" w:cs="微软雅黑"/>
                <w:color w:val="000000"/>
                <w:sz w:val="20"/>
                <w:szCs w:val="20"/>
              </w:rPr>
              <w:t xml:space="preserve">跳岛游/海盗船</w:t>
            </w:r>
          </w:p>
        </w:tc>
        <w:tc>
          <w:tcPr/>
          <w:p>
            <w:pPr>
              <w:pStyle w:val="indent"/>
            </w:pPr>
            <w:r>
              <w:rPr>
                <w:rFonts w:ascii="微软雅黑" w:hAnsi="微软雅黑" w:eastAsia="微软雅黑" w:cs="微软雅黑"/>
                <w:color w:val="000000"/>
                <w:sz w:val="20"/>
                <w:szCs w:val="20"/>
              </w:rPr>
              <w:t xml:space="preserve">起航参考时间：10:00-10:30, 返回到港口参考时间：16:00-16:30，实际以当地告知为准。视天气情况停留5-6个点（参考--以当地情况为准：蝴蝶谷、冷泉谷、水族湾、圣姑拉斯岛、骆驼潭和蓝洞，每一个点都会停下来让游客下海游玩），岛屿之间一般安排泡泡蹦迪party，包含船上中午简餐（备注：不含午餐饮料，不含船上都酒水消费，请自理；2、建议备好速干毛巾，下水后再上传被海风吹会有点冷，擦干避免感冒；3、备好干净衣服，可以穿泳衣上船，结束后换好干净衣服；4、船上没有存放贵重物品的柜子，带好手机防水袋）。</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100.00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1.时差：土耳其比中国时间晚5个小时。
                <w:br/>
                2.货币：土耳其里拉，须携带美金或欧元，一般无法用人民币直接兑换里拉。
                <w:br/>
                参考：1欧元=约25.7里拉，1美元=约23.6里拉，1人民币=约3.3里拉
                <w:br/>
                参考：1里拉=约0.039欧元，1里拉=约0.042美元，1里拉=约0.305人民币
                <w:br/>
                3.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4.转换插：土耳其的电压和频率是220V，50HZ，但在伊斯坦布尔某些地段为110伏特。土耳其的电源插座为欧式“两项圆柱形”插座。如需使用电源，请携带转向插座。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2025-12-18T22:13:01+08:00</dcterms:created>
  <dcterms:modified xsi:type="dcterms:W3CDTF">2025-12-18T22:13:01+08:00</dcterms:modified>
</cp:coreProperties>
</file>

<file path=docProps/custom.xml><?xml version="1.0" encoding="utf-8"?>
<Properties xmlns="http://schemas.openxmlformats.org/officeDocument/2006/custom-properties" xmlns:vt="http://schemas.openxmlformats.org/officeDocument/2006/docPropsVTypes"/>
</file>