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E2-舒享.东欧六国联游12天（BUD-VIE）行程单</w:t>
      </w:r>
    </w:p>
    <w:p>
      <w:pPr>
        <w:jc w:val="center"/>
        <w:spacing w:after="100"/>
      </w:pPr>
      <w:r>
        <w:rPr>
          <w:rFonts w:ascii="微软雅黑" w:hAnsi="微软雅黑" w:eastAsia="微软雅黑" w:cs="微软雅黑"/>
          <w:sz w:val="20"/>
          <w:szCs w:val="20"/>
        </w:rPr>
        <w:t xml:space="preserve">匈牙利/克罗地亚/斯洛文尼亚/捷克/斯洛伐克/奥地利 双世遗小镇+布拉格城堡区+渔人堡 金色大厅+多瑙河游船+潘多夫名店街 深圳往返直飞 布达佩斯进，维也纳出双点进出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CGZL-jk1751862290BG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捷克-斯洛伐克-奥地利-匈牙利-克罗地亚-斯洛文尼亚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去程参考航班：HU761   SZX/BUD 0155-0720
                <w:br/>
                回程参考航班：HU790   VIE/SZX  1010-0430+1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设计理念：东欧名城精华之旅，严选路线，尽享奥匈帝国的风采。东欧的浪漫，只有您亲身体验才知道。
                <w:br/>
                【东欧六国】畅游捷克、奥地利、匈牙利、斯洛伐克、克罗地亚、斯洛文尼亚，一次尽览东欧风光；
                <w:br/>
                【名城巡礼】高贵典雅的维也纳、流光溢彩的布达佩斯、低调静谧的布拉迪斯拉发、浮生若世的布拉格，地中海与中欧文化的独特魅力-克罗地亚；阿尔卑斯山脉景色-斯洛文尼亚，感受东欧光影变幻中的万种风情；
                <w:br/>
                【多瑙河三小镇】看壮丽的多瑙河两岸秀丽风光，感受遗世独立的美好。
                <w:br/>
                【双世遗小镇】充满中世纪波西米亚气息的小镇-克鲁姆洛夫、奥地利人间仙境小镇-哈尔施塔特；
                <w:br/>
                【百塔之城】亲临布拉格，全世界第一座被指定为世界遗产的城市，歌德称布拉格为“欧洲最美丽的城市”；
                <w:br/>
                【布莱德湖】斯洛文尼亚的一颗明珠
                <w:br/>
                【巴拉顿湖】“匈牙利海”：中欧最大的湖泊巴拉顿湖
                <w:br/>
                【美泉宫花后园】可媲美凡尔塞宫的皇家园林，绿野仙踪，美轮美奂，充满无尽的人文和自然的魅力；
                <w:br/>
                【邂逅渔人堡】在塔尖寻找匈牙利的浪漫，一览多瑙河的妩媚多姿，鸟瞰布达佩斯全城风光；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【经典美食】特别安排具有东欧浓厚风情的地窖餐厅+品尝地道的维也纳炸猪排+匈牙利国菜，满足您的味蕾
                <w:br/>
                【购物体验】东欧最大型的购物中心-潘多夫名品奥特莱斯，享受超值购物的乐趣！
                <w:br/>
                【甄选酒店】全程四星级酒店,舒适自在。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请游客在指定时间在深圳国际机场集中，由领队带领搭乘国际航班，飞往匈牙利-布达佩斯。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深圳布达佩斯（匈牙利）
                <w:br/>
              </w:t>
            </w:r>
          </w:p>
          <w:p>
            <w:pPr>
              <w:pStyle w:val="indent"/>
            </w:pPr>
            <w:r>
              <w:rPr>
                <w:rFonts w:ascii="微软雅黑" w:hAnsi="微软雅黑" w:eastAsia="微软雅黑" w:cs="微软雅黑"/>
                <w:color w:val="000000"/>
                <w:sz w:val="20"/>
                <w:szCs w:val="20"/>
              </w:rPr>
              <w:t xml:space="preserve">
                参考航班：HU761   SZX/BUD 0155-0720（航班仅供参考，具体以实际为准）
                <w:br/>
                <w:br/>
                航班抵达后，乘车前往【布达佩斯】匈牙利行政、商业和文化中心。所有重要的事情都在这里开始、结束，或者正在这里发生。和许多首都一样，布达佩斯也带有一种历史的厚重感，一起感受这座城市的独一无二风情。【布达皇宫】外观，建筑将巴洛克和哥特式建筑风格进行了融合，正立面放入柯林斯圆柱进行支撑，巴洛克的绿色圆顶将这里衬托的气势恢宏。【链子桥】途观，是连接布达和佩斯，是布达佩斯的标志。种种建筑共同组成了世界城市景观中杰出典范，更被联合国教科文组织世界遗产委员会批准作为文化遗产列入《世界遗产名录》。【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国会大厦】外观，华丽的国会大厦建筑本身就是欧洲最古老的立法建筑之一。中央最突出的圆顶塔楼高96米，现今已经成为布达佩斯最著名的旅游景观之一。【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布达佩斯-约25KM多瑙河三小镇-约25KM布达佩斯（匈牙利）
                <w:br/>
              </w:t>
            </w:r>
          </w:p>
          <w:p>
            <w:pPr>
              <w:pStyle w:val="indent"/>
            </w:pPr>
            <w:r>
              <w:rPr>
                <w:rFonts w:ascii="微软雅黑" w:hAnsi="微软雅黑" w:eastAsia="微软雅黑" w:cs="微软雅黑"/>
                <w:color w:val="000000"/>
                <w:sz w:val="20"/>
                <w:szCs w:val="20"/>
              </w:rPr>
              <w:t xml:space="preserve">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外观）位于安德拉什大街和Bajesy-Zsilinszkyut大道的交叉点附近，尖塔高96米，是布达佩斯规模最大的教堂。教堂内辉煌富丽，大厅同时可容纳8500多人。教堂內保存着圣·伊斯特万国王的右手遗骸。另外内部的圣母像和绘画很值得一看。游客可以登上364级楼梯，到达教堂最高的塔楼，俯瞰布达佩斯的风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布达佩斯-约135KM-巴拉顿湖-约210KM萨格勒布（克罗地亚）
                <w:br/>
              </w:t>
            </w:r>
          </w:p>
          <w:p>
            <w:pPr>
              <w:pStyle w:val="indent"/>
            </w:pPr>
            <w:r>
              <w:rPr>
                <w:rFonts w:ascii="微软雅黑" w:hAnsi="微软雅黑" w:eastAsia="微软雅黑" w:cs="微软雅黑"/>
                <w:color w:val="000000"/>
                <w:sz w:val="20"/>
                <w:szCs w:val="20"/>
              </w:rPr>
              <w:t xml:space="preserve">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外观【圣马可教堂】，一座哥特式建筑，带有绚丽的彩瓦屋顶，用马赛克砌成的徽章，左边是克罗地亚几个大区的徽章，右边是萨格勒布市徽。外观【圣母升天大教堂】，俗称萨格勒布大教堂，是萨格勒布的地标建筑之一。教堂内有着 13世纪的壁画、文艺复兴时期的靠背长椅、大理石祭坛和巴罗克风格的讲道坛。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萨格勒布-约140KM卢布尔雅那-约55KM-布莱德（斯洛文尼亚)
                <w:br/>
              </w:t>
            </w:r>
          </w:p>
          <w:p>
            <w:pPr>
              <w:pStyle w:val="indent"/>
            </w:pPr>
            <w:r>
              <w:rPr>
                <w:rFonts w:ascii="微软雅黑" w:hAnsi="微软雅黑" w:eastAsia="微软雅黑" w:cs="微软雅黑"/>
                <w:color w:val="000000"/>
                <w:sz w:val="20"/>
                <w:szCs w:val="20"/>
              </w:rPr>
              <w:t xml:space="preserve">
                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随后前往游览【布莱德湖】（游览时间约1小时）：布莱德湖位于阿尔卑斯山脉南麓，“三头山”顶部积雪的融水不断注入湖中，故有“冰湖”之称。湖四周葱绿的树林，明镜般的湖面，碧绿的湖泊中心小岛，风景如画班的教堂和悬崖绝壁上的中世纪城堡，映衬着远处雪白的阿尔卑斯山，  构成了布莱德湖迷人的自然风光，一切犹如梦境一般。之后前往入住酒店休息.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布莱德-约220KM-哈尔施塔特-约190KM克鲁姆洛夫-捷克小镇（捷克）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【特别捷克洞穴风味餐】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捷克小镇-约140KM布拉格（捷克）
                <w:br/>
              </w:t>
            </w:r>
          </w:p>
          <w:p>
            <w:pPr>
              <w:pStyle w:val="indent"/>
            </w:pPr>
            <w:r>
              <w:rPr>
                <w:rFonts w:ascii="微软雅黑" w:hAnsi="微软雅黑" w:eastAsia="微软雅黑" w:cs="微软雅黑"/>
                <w:color w:val="000000"/>
                <w:sz w:val="20"/>
                <w:szCs w:val="20"/>
              </w:rPr>
              <w:t xml:space="preserve">
                早餐后，乘车前往游览捷克首都-【布拉格】，布拉格的建筑整体上给人的观感是建筑顶部造型多变，色彩极为绚丽夺目，号称欧洲最美丽的城市之一，也是全球第一个整座城市被指定为世界文化遗产的城市。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圣维特大教堂 St. Vitus Cathedral】圣维特大教堂曾是历代皇帝举行加冕典礼的地方，在欧洲建筑史上有「建筑之宝」的美誉，如今在教堂内还收藏有十四世纪神圣罗马帝国波希米亚国王查理四世的纯金 冠、金球及令牌。【圣乔治教堂St.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年由圣弗拉季斯拉夫一世建造的原始建筑。教堂内部装饰为罗马式，朴实庄严。普热米斯尔王朝各代君主的陵墓位于教堂中殿内。其中包括圣瓦茨拉夫的父亲和弗拉季斯拉夫王子之墓。【老皇宫Old Royal Palace】最初住宅建筑，多为木质结构，在九世纪和十世纪时便在布拉格城堡内落成。索别斯拉夫王子在十二世纪时在全新防御工事墙附近建造了全新石质罗马式皇宫。直至今日其古迹还被完整保存于地下。【布拉格黄金巷 Golden Lane】黄金巷是布拉格城堡中有名的景点之一。它虽然名为“黄金”，但并非由黄金打造，而是古时打造金器的工匠们居住的地方；因聚集不少为国王炼金的术士，因而有此名称。【查理大桥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因城市有严格交通管制，所以游览均以步行观光为主）。。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布拉格-约325KM布拉迪斯拉伐（斯洛伐克）
                <w:br/>
              </w:t>
            </w:r>
          </w:p>
          <w:p>
            <w:pPr>
              <w:pStyle w:val="indent"/>
            </w:pPr>
            <w:r>
              <w:rPr>
                <w:rFonts w:ascii="微软雅黑" w:hAnsi="微软雅黑" w:eastAsia="微软雅黑" w:cs="微软雅黑"/>
                <w:color w:val="000000"/>
                <w:sz w:val="20"/>
                <w:szCs w:val="20"/>
              </w:rPr>
              <w:t xml:space="preserve">
                早餐后，继续在布拉格游览。【老城广场】被誉为“布拉格的灵魂”、“布拉格的心脏”。站在广场中央，你可以看到哥特式、巴洛克式、洛可可式和古罗马式的建筑相互辉映。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随后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布拉迪斯拉发-约45KM潘多夫奥特莱斯-约50KM维也纳（奥地利）
                <w:br/>
              </w:t>
            </w:r>
          </w:p>
          <w:p>
            <w:pPr>
              <w:pStyle w:val="indent"/>
            </w:pPr>
            <w:r>
              <w:rPr>
                <w:rFonts w:ascii="微软雅黑" w:hAnsi="微软雅黑" w:eastAsia="微软雅黑" w:cs="微软雅黑"/>
                <w:color w:val="000000"/>
                <w:sz w:val="20"/>
                <w:szCs w:val="20"/>
              </w:rPr>
              <w:t xml:space="preserve">
                早餐后，乘车前往【潘多夫名品奥特莱斯】-它是任何欧洲旅游路线必去的地点之一，这里距维也纳市中心仅半小时车程。在潘多夫你会发现超过 140 标志性设计师时尚品牌如阿玛尼、巴丽、施华洛世奇、塔米等等
                <w:br/>
                接着乘车前往游览【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最大的城市，全国9个联邦州之一，也是欧洲主要的文化中心，被誉为“世界音乐之都”。【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色安排：【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1010-0430+1 （航班仅供参考，具体以实际为准）
                <w:br/>
                早餐后（或打包早餐），前往机场乘坐国际航班返回深圳。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全程18个正餐，六菜一汤，其中含3大特色餐：匈牙利国菜+维也纳猪排餐+捷克洞穴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7.基本景点大门票（只含：多瑙河游船，维也纳金色大厅，布拉格城堡区套票，渔人堡），其它为外观或免费；
                <w:br/>
                8.欧洲旅游意外保险（本公司强烈要求旅客自行购买旅游意外保险，以更全面保障旅客利益）；
                <w:br/>
                9.司机导游服务费；
                <w:br/>
                境外无线WIFI（2人/台），1人一个转换插头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1.全程酒店单房差3600元/全程，酒店单房差仅指普通单人间如要求安排大床房或标双，单房差另议）；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卢布尔雅那 【波斯托伊  那溶洞】</w:t>
            </w:r>
          </w:p>
        </w:tc>
        <w:tc>
          <w:tcPr/>
          <w:p>
            <w:pPr>
              <w:pStyle w:val="indent"/>
            </w:pPr>
            <w:r>
              <w:rPr>
                <w:rFonts w:ascii="微软雅黑" w:hAnsi="微软雅黑" w:eastAsia="微软雅黑" w:cs="微软雅黑"/>
                <w:color w:val="000000"/>
                <w:sz w:val="20"/>
                <w:szCs w:val="20"/>
              </w:rPr>
              <w:t xml:space="preserve">
                乘坐电力小火车进入溶洞，而后随导游步行游览，观赏各式妙趣横生的钟乳石、石笋，巨大的 
                <w:br/>
                钟乳柱，以及鬼斧神工的钟乳幕帘。含船票、含讲解、司机导游加班费。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斯洛文尼亚 【布莱德游  船】</w:t>
            </w:r>
          </w:p>
        </w:tc>
        <w:tc>
          <w:tcPr/>
          <w:p>
            <w:pPr>
              <w:pStyle w:val="indent"/>
            </w:pPr>
            <w:r>
              <w:rPr>
                <w:rFonts w:ascii="微软雅黑" w:hAnsi="微软雅黑" w:eastAsia="微软雅黑" w:cs="微软雅黑"/>
                <w:color w:val="000000"/>
                <w:sz w:val="20"/>
                <w:szCs w:val="20"/>
              </w:rPr>
              <w:t xml:space="preserve">
                乘坐人工的小船畅游音乐之声的修道院，感受人间最美丽的净土。含船票、含讲解、司机导游 
                <w:br/>
                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
                捷克第一大温泉城，是欧洲历史上最悠久的温泉小镇之一，自古以来是皇家的温泉疗养地，城 
                <w:br/>
                内巴洛克式建筑、温泉长廊及优美山谷景色，增添了『东欧影城』的风采。游览铜铁温泉长廊。 
                <w:br/>
                这里的 SPRUDEL 泉眼，涌出的泉水高达 12 米之高，蔚为奇观。市内布满惹人喜爱的水晶、陶 
                <w:br/>
                瓷及手工艺品，是为选购著名纪念品之地。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岁以下（不含6岁）不占床按成人价格减少单房差3600元/人，此价格提供机位、车位、餐位及景点门票，不提供住宿床位，占床按成人价格收费，6岁起必须占床；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参考酒店	D2-3 布达佩斯：Leonardo Hotel Budapest  4*或同级
                <w:br/>
                D4 萨格勒布：Zagreb：Hotel Aristos 4*或同级
                <w:br/>
                D5 斯洛文尼亚：小镇酒店  M Hotel Ljubljana  4*或同级
                <w:br/>
                D6 捷克小镇：Hotel Savoy  4*或同级
                <w:br/>
                D7 布拉格：Holiday Inn Prague Congress Centre  4*或同级
                <w:br/>
                D8 布拉迪斯拉发：Clarion Congress Hotel Bratislava  4*或同级
                <w:br/>
                D9-10 维也纳：Hotel Rainers21  4*或同级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2025-09-07T20:27:00+08:00</dcterms:created>
  <dcterms:modified xsi:type="dcterms:W3CDTF">2025-09-07T20:27:00+08:00</dcterms:modified>
</cp:coreProperties>
</file>

<file path=docProps/custom.xml><?xml version="1.0" encoding="utf-8"?>
<Properties xmlns="http://schemas.openxmlformats.org/officeDocument/2006/custom-properties" xmlns:vt="http://schemas.openxmlformats.org/officeDocument/2006/docPropsVTypes"/>
</file>