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深圳三亚四天蔚蓝之境双飞纯玩团行程单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hn1687330344nS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去程航班（深圳—三亚）HU7750/23:10--00:50+1  CZ6758/23:20--00:55+1
                <w:br/>
                回程航班（三亚—深圳）HU7749/23:25--01:00+1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1、产品特色：12人精品纯玩团，亲子家庭，网红打卡，潮玩体验。
                <w:br/>
                2、住宿酒店：全程住宿网评5钻酒店（三亚湾红树林度假世界+香水湾阿尔卡迪亚酒店）
                <w:br/>
                3、膳食安排：全程用餐3正3早，酒店自助早餐，围桌或自助正餐。
                <w:br/>
                4、精选景点：加井岛（浮潜、摩托艇体验等），雨林桨板+皮划艇+BBQ篝火晚宴、呆呆岛+港湾游、呀诺达雨林、南山文华苑、神州灯塔、海棠湾免税店
                <w:br/>
                5、品质保障：机场专车接送，精选专业优秀导游、耐心解说、贴心细致服务；海南旅游用车高一级GPS安全监控系统空调旅游巴士，车内环境舒适，使用前消毒。 
                <w:br/>
                6、购物说明: 不进购物店（部分景区、酒店内设有购物商场，属于自行商业行为，不定义为旅行购物店）。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提前120分钟在出发地机场集合，乘飞机抵达三亚凤凰国际机场， 接机工作人员已提前在此恭候您到来，随后前往下榻酒店，全天自由活动。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三亚湾红树林度假世界-椰林酒店、京海B栋-豪华景致精选套间、西藏大厦-高海、海立方-豪海 、阳光大酒店--园景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今日行程：加井岛&gt;神州灯塔&gt;游园会营地    
                <w:br/>
                【加井岛】：前往石梅湾游艇会登艇，乘帆船或游艇出海加井岛，它是海南东边一座宝藏无人岛屿，海水清澈见底，不出国门，玻璃般透明的海面真实存在！随后可参加赠送丰富的海上娱乐项目：
                <w:br/>
                1. 鱼竿，鱼饵，海钓，2. 游泳，自由浮潜，救生衣3. 网红海上魔毯，4. 透明玻璃船航拍，5. 摩托艇体验6.香蕉船体验，7 .赠送:Gopro 浮潜水下拍照，8.教练配比1:5，9. 时令水果拼盘、饮料、纯净水，10. 精品浮潜畅游海底世界
                <w:br/>
                11. 海上滑滑梯体验，12. 海上网红游泳池体验，13 .浮潜装备使用(一次性咬嘴、浮潜呼 吸管、浮潜面镜)
                <w:br/>
                备注：1、以上赠送的项目是全包产品，游客放弃不退费；2、加井岛出海，由于天气原因不能出海，换成洲仔岛出海或日月湾冲浪体验或按团队采购成本价格予以退费（转换项目视天气原因安排，无法自选）（游览不少于180分钟）。
                <w:br/>
                【神州灯塔】：网红标志性打卡点，穿越到影片-“消失的她”，代入绝美画面。神州半岛灯塔的位置靠近坡头港，灯塔对面就是海南伴山伴海酒店，它挨着港门岭，隔着港门岭就是万宁另一大风景区-石梅湾。红白相间灯塔一直绵延到海里 ，以海水蓝色为背景，灯塔不仅是海港的守望者，还成为地标性景点，在社交网络上人气超旺！（游览不少于30分钟）。
                <w:br/>
                【兴隆游园会营地】：营地天幕帐篷，啤酒BBQ，篝火烟花，乐队演出，星空下喝酒聊天，惬意得很~~~  BBQ风味：帐篷天幕、折叠桌椅，还有一群聊得来的伙伴，大家围着炭火一起烧烤烤肉，和烦恼say bye.、电影K歌丨尽情嗨翻喜欢唱歌的伙伴，可以在星空下尽情开嗓，燃烧的篝火为露天音乐会又增添了几分色彩，围坐在一起K歌看电影，新奇又美好的度假体验。游园会营地打卡赠送项目：1、趣味游戏+轻奢天幕帐篷休息区，户外座椅，2.雨林浆板课程，3.HOBIE帆船体验（可自驾）4.BBQ炭火烧烤自助，5.劲爆DJ狂欢，6.星空K歌，7.星空电影（游览不少于60分钟）。
                <w:br/>
                交通：旅游巴士
                <w:br/>
                景点：加井岛、神州灯塔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三亚湾红树林度假世界-椰林酒店、京海B栋-豪华景致精选套间、西藏大厦-高海、海立方-豪海、阳光大酒店-园景房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今日行程：呆呆岛&gt;船游疍家渔排&gt;呀诺达雨林文化区    
                <w:br/>
                【呆呆岛】：海南十大浪漫网红打卡景区之一，呆呆岛是一片最原始、最生态、最静谧、最情怀 的绝美之地，深受网红喜爱，更是三亚众多景点之中，必打卡的景点之一。粉红小汽车、滨海椰林、废旧渔船、海边秋千、洁白教堂、海天一线泳池、泡泡屋、洁白沙滩、蔚蓝海景、绵长海岸线、歪脖子树、沙滩亭、仙际鸟巢、情人崖、雄伟礁石等，让你拍出中国巴厘岛既视感~（游览不少于60分钟）。
                <w:br/>
                【船游疍家渔排】：乘船游览海上生活人家-疍家渔排，穿梭于一条条木板拼接成框架纵横交错，一个个渔排网箱呈网状相连，网格间搭着的一个个木制房子，船对船、屋连屋，层层叠叠、密密麻麻的，蔚为壮观（游览不少于20分钟）。
                <w:br/>
                【呀诺达雨林】：5A景区，位于三亚市郊35公里处，是中国唯一地处北纬18度的热带雨林，是海南岛五大热带雨林精品的浓缩，堪称中国钻石级雨林景区。呀诺达热带雨林景区主要有生肖广场、雨林谷、梦幻谷、三道谷、哇哎噜观海平台、湿地等多个景观区。电影《爸爸回来了》、《HOLD住爱》、《奔跑吧 兄弟》共同取景地（游览不少于120分钟）。
                <w:br/>
                交通：旅游巴士
                <w:br/>
                景点：呆呆岛、呀诺达热带雨林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香水湾阿尔卡迪亚酒店、陵水温德姆花园酒店、清水湾乌兰酒店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今日行程：南山文化苑&gt;海棠湾国际免税城    
                <w:br/>
                【南山文化苑】：5A景区，南山历来被称为吉祥福泽之地，是依托南山独特山海天然形胜和丰富的历史文化渊源开发建设的，全国罕见的融热带海洋风光、历史古迹，、休闲度假的超大型生态和文化景区，是建国以来中央政府批准兴建的最大的佛教文化主题旅游区，有世界之最的108米海上观音（游览时间约120分钟）。
                <w:br/>
                【海棠湾国际免税城】：中国最大的单体免税店，是中国免税史上汇聚国际顶级品牌最多、档次最高的大型免税购物主题商城，集免税购物、有税购物、餐饮娱乐、文化展示等于一身，是购物的天堂（游览时间约120分钟）。
                <w:br/>
                根据航班前往送达三亚凤凰机场，乘机返回温馨家园，结束浪漫愉快旅程。
                <w:br/>
                交通：旅游巴士
                <w:br/>
                景点：南山文化苑、海棠湾免税店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含深圳-三亚往返经程济舱机票，海南当地空调VIP旅游车。团队机票出票后不能签转退票。往返航班仅供参考，以最终确认航班为准。
                <w:br/>
                去程航班（深圳—三亚）HU7750/23:10--00:50+1  CZ6758/23:20--00:55+1
                <w:br/>
                回程航班（三亚—深圳）HU7749/23:25--01:00+1  CZ6498/23:15--00:50+1
                <w:br/>
                住宿酒店	网评5钻酒店（三亚湾红树林度假世界-椰林酒店-城市景观房+香水湾阿尔卡迪亚酒店-园景房）
                <w:br/>
                导游服务	金牌专属导游，风趣幽默、耐心解说，贴心细致服务。该产品收客不足8人，安排司机兼导游.
                <w:br/>
                旅游用餐	全程用餐3正3早，平均正餐标准40元/餐/人（南山素斋，篝火烧烤，社会小炒）
                <w:br/>
                景点门票	含行程中景点第一道门票（不含景区内设自费项目，另有约定除外）
                <w:br/>
                购物须知	全程不进购物店（部分景区、酒店设有购物商场，不定义为旅行社安排的购物店）
                <w:br/>
                旅游保险	旅行社责任险。  
                <w:br/>
                儿童费用说明	儿童报价只含3正餐（不含早餐）、车位；如小孩超高，产生的门票等其他费用自理。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br/>
                国内乘机须知：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世界三大名秀之一《宋城千古情》的姊妹篇，以歌舞杂技、声光电高科技舞台手段，“给我一天，还你千年”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r>
        <w:trPr/>
        <w:tc>
          <w:tcPr/>
          <w:p>
            <w:pPr>
              <w:pStyle w:val="indent"/>
            </w:pPr>
            <w:r>
              <w:rPr>
                <w:rFonts w:ascii="微软雅黑" w:hAnsi="微软雅黑" w:eastAsia="微软雅黑" w:cs="微软雅黑"/>
                <w:color w:val="000000"/>
                <w:sz w:val="20"/>
                <w:szCs w:val="20"/>
              </w:rPr>
              <w:t xml:space="preserve">红色娘子军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2025-09-05T19:00:22+08:00</dcterms:created>
  <dcterms:modified xsi:type="dcterms:W3CDTF">2025-09-05T19:00:22+08:00</dcterms:modified>
</cp:coreProperties>
</file>

<file path=docProps/custom.xml><?xml version="1.0" encoding="utf-8"?>
<Properties xmlns="http://schemas.openxmlformats.org/officeDocument/2006/custom-properties" xmlns:vt="http://schemas.openxmlformats.org/officeDocument/2006/docPropsVTypes"/>
</file>