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澳大利亚8天5晚品质游行程单</w:t>
      </w:r>
    </w:p>
    <w:p>
      <w:pPr>
        <w:jc w:val="center"/>
        <w:spacing w:after="100"/>
      </w:pPr>
      <w:r>
        <w:rPr>
          <w:rFonts w:ascii="微软雅黑" w:hAnsi="微软雅黑" w:eastAsia="微软雅黑" w:cs="微软雅黑"/>
          <w:sz w:val="20"/>
          <w:szCs w:val="20"/>
        </w:rPr>
        <w:t xml:space="preserve">20人精品小团-国泰直飞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adly1692085380w2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CX101 2355/1150+1
                <w:br/>
                CX156  0040/0730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香港悉尼   参考航班CX101 2355/1150+1 飞行时间约9小时
                <w:br/>
              </w:t>
            </w:r>
          </w:p>
          <w:p>
            <w:pPr>
              <w:pStyle w:val="indent"/>
            </w:pPr>
            <w:r>
              <w:rPr>
                <w:rFonts w:ascii="微软雅黑" w:hAnsi="微软雅黑" w:eastAsia="微软雅黑" w:cs="微软雅黑"/>
                <w:color w:val="000000"/>
                <w:sz w:val="20"/>
                <w:szCs w:val="20"/>
              </w:rPr>
              <w:t xml:space="preserve">
                当天下午在深圳关口集合，在领队带领下乘飞机前往澳大利亚城市。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悉尼市区-悉尼歌剧院-海德公园-悉尼大学
                <w:br/>
              </w:t>
            </w:r>
          </w:p>
          <w:p>
            <w:pPr>
              <w:pStyle w:val="indent"/>
            </w:pPr>
            <w:r>
              <w:rPr>
                <w:rFonts w:ascii="微软雅黑" w:hAnsi="微软雅黑" w:eastAsia="微软雅黑" w:cs="微软雅黑"/>
                <w:color w:val="000000"/>
                <w:sz w:val="20"/>
                <w:szCs w:val="20"/>
              </w:rPr>
              <w:t xml:space="preserve">
                悉尼，澳洲最大的城市，南半球最现代化的大都会，同时拥有世界上其中一个最美丽的天然港湾。这里处处透露着最让澳洲自豪的繁华和热闹。飞抵后享用午餐，后游览举世闻名的【悉尼歌剧院（外观）】，深入了解其背后曲折动人的故事（约30分钟）；在麦觉理夫人椅子的小半岛，可拍摄到歌剧院、悉尼大桥、悉尼港湾组成的唯美的图画！【玛丽教堂】的庄严与【海德公园】的休闲宁静结合的如此完美（约45分钟），这也是你喜爱悉尼的理由。游览悉尼市内最富有古老历史的街区【岩石区】。前往南半球最大【悉尼鱼市场】（约60分钟），可自费自由选择品种繁多的各种三文鱼，龙虾等，充分体验澳洲当地居民的生活情趣。游览澳洲著名高等教育学府【悉尼大学】，体验异国的校园风情。晚上特别安排搭乘【豪华游船】，带您一览气象万千的悉尼港区。从悉尼码头上船，沿途欣赏悉尼港边的水岸住宅区，热闹繁华的都市景观，全世界最大单拱型铁桥－悉尼港湾大桥，从港湾眺望建筑群天际线悉尼歌剧院悉尼塔，并于船上享用丰富晚餐。 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WARWICK FARM或同级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悉尼－（单车程约1.5小时）蓝山—悉尼
                <w:br/>
              </w:t>
            </w:r>
          </w:p>
          <w:p>
            <w:pPr>
              <w:pStyle w:val="indent"/>
            </w:pPr>
            <w:r>
              <w:rPr>
                <w:rFonts w:ascii="微软雅黑" w:hAnsi="微软雅黑" w:eastAsia="微软雅黑" w:cs="微软雅黑"/>
                <w:color w:val="000000"/>
                <w:sz w:val="20"/>
                <w:szCs w:val="20"/>
              </w:rPr>
              <w:t xml:space="preserve">
                早餐后前往澳大利亚著名的风景区世界遗产【蓝山国家公园】（不含缆车）。因为蓝山上种植不少由加利树，这种树的树叶会释放出一种气体，积聚在山峰和谷顶，形成一层蓝色薄雾，蓝山因而得名。整列茂密丛林峡谷高达海拔一千三百公尺，清爽高山空气、瀑布奔泻的广阔沙岩山谷、回音谷等等，构成一幅精饰细缀、辽阔无涯的大自然图画。尤其以三姐妹峰及杰美逊峡谷最为出名。接着前往蓝山脚下的【LEURA雷拉小镇】（约30分钟），漫步于小镇，参观小镇商业街旁极具特色的小店。随后乘车返回悉尼，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ALBERT PARK或同级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悉尼墨尔本  参考航班：待定
                <w:br/>
              </w:t>
            </w:r>
          </w:p>
          <w:p>
            <w:pPr>
              <w:pStyle w:val="indent"/>
            </w:pPr>
            <w:r>
              <w:rPr>
                <w:rFonts w:ascii="微软雅黑" w:hAnsi="微软雅黑" w:eastAsia="微软雅黑" w:cs="微软雅黑"/>
                <w:color w:val="000000"/>
                <w:sz w:val="20"/>
                <w:szCs w:val="20"/>
              </w:rPr>
              <w:t xml:space="preserve">
                墨尔本是澳洲维多利亚首府，有澳洲伦敦之称，市区里随处可见歌德式维多利亚时期建筑。墨尔本还是素有“花园城市”之称。飞抵后前往市区观光：【菲兹罗公园】（入内），林木青葱，花圃、温室、喷泉、小湖、步道、雕像等规划优美，成为最热门的婚纱猎镜地点，园中最值得介绍的是【库克船长小屋】（外观），这是澳洲最古老的房屋。雅拉河流贯其间，【圣派克大教堂】（外观），庄严肃穆。墨尔本人热爱艺术，他们对艺术的鉴赏品味高雅。继而走进【涂鸦街】，它是叫做“Hosier La”的小巷，在游人的眼里俨然已是艺术的殿堂，满目的彩绘图案遍布墙上，远远看去，各种色彩、线条不拘于形式，设计感、现代感十足，极富个性，游毕前往【布莱顿海滩】Brighton Beach，参观墨尔本最具标志性的景点之一的【彩虹小屋】，一直深受各国游客的喜爱，也成了墨尔本东南区一道亮丽的风景线。这里的沙滩上有五颜六色的小木屋，是屋主在海边度假专用的私人空间，主要作用是当仓库放冲浪板，钓竿，独木舟等玩水之类的用品，非常的有趣。从19世纪40年代至今，彩虹小屋和维州的沙滩文化发展紧密相连，具有重要的历史意义。而且，彩虹小屋是维州一个独特的标志，吸引了众多当地、澳洲以及外国的游客，具有重要的社会意义。从2013年开始，当地council每年都会再新建一两座小屋，并进行拍卖，拍卖的钱用于保护这里的沙滩。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ALBERT PARK或同级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 （单车程约3.5小时）大洋路-墨尔本
                <w:br/>
              </w:t>
            </w:r>
          </w:p>
          <w:p>
            <w:pPr>
              <w:pStyle w:val="indent"/>
            </w:pPr>
            <w:r>
              <w:rPr>
                <w:rFonts w:ascii="微软雅黑" w:hAnsi="微软雅黑" w:eastAsia="微软雅黑" w:cs="微软雅黑"/>
                <w:color w:val="000000"/>
                <w:sz w:val="20"/>
                <w:szCs w:val="20"/>
              </w:rPr>
              <w:t xml:space="preserve">
                早餐后前往鬼斧神工的大洋路观光（内陆线）。把大洋路视为澳大利亚维多利亚州的镇州之宝，绝不为过，开车前往大洋路【十二门徒】（The Twelve Apostle）。十二门徒岩”是澳大利亚最著名的地标性景观之一，大约形成于2000万年前，由12块各自独立的岩石群组成。这组岩石群千万年来，在海风和海浪的不断侵蚀下，逐渐形成了形态各异的奇岩，因为其数量和形态酷似耶稣的十二门徒，因此得美名“十二门徒岩”。“十二门徒岩”中的几块都先后崩塌了，如今， “十二门徒岩”只剩下了“八位”。沿途还能观赏淳朴自然的澳洲风光。晚餐后入住酒店休息。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ALBERT PARK或同级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墨尔本布里斯班-（单车程约1.5小时）黄金海岸  参考航班：待定
                <w:br/>
              </w:t>
            </w:r>
          </w:p>
          <w:p>
            <w:pPr>
              <w:pStyle w:val="indent"/>
            </w:pPr>
            <w:r>
              <w:rPr>
                <w:rFonts w:ascii="微软雅黑" w:hAnsi="微软雅黑" w:eastAsia="微软雅黑" w:cs="微软雅黑"/>
                <w:color w:val="000000"/>
                <w:sz w:val="20"/>
                <w:szCs w:val="20"/>
              </w:rPr>
              <w:t xml:space="preserve">
                【布里斯班】是昆士兰州的首府，更是昆士兰州的经济文化中心，布里斯本既有现代繁忙都市活力，也拥有乡郊城镇悠然自得,在河边的高楼大厦，映衬着周围的各种红花绿叶。早上飞往布里斯班，参观【袋鼠角】袋鼠角是个观看整个布里斯班城市风光和河流风光的观光点。【南岸公园】为1988年世界博览会的旧址，是最受市民喜欢的地点，而北岸正是大厦林立的市中心。之后前往度假胜地黄金海岸，后前往【滑浪者天堂】（15-20分钟）这里有明媚的阳光、连绵的白色沙滩、湛蓝透明的海水、浪漫的棕榈林，您可以在连绵白洁、充满阳光的沙滩上留下双双足印，尽享沙滩的魅力，感受浪漫与阳光。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RAMADA HOPE HARBOUR或同级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
                <w:br/>
              </w:t>
            </w:r>
          </w:p>
          <w:p>
            <w:pPr>
              <w:pStyle w:val="indent"/>
            </w:pPr>
            <w:r>
              <w:rPr>
                <w:rFonts w:ascii="微软雅黑" w:hAnsi="微软雅黑" w:eastAsia="微软雅黑" w:cs="微软雅黑"/>
                <w:color w:val="000000"/>
                <w:sz w:val="20"/>
                <w:szCs w:val="20"/>
              </w:rPr>
              <w:t xml:space="preserve">
                早餐乘车前往【可伦滨动物园】（下车入内参观约2小时），您可亲自喂食袋鼠，并搭乘游园车欣赏各种澳洲特有的动物；如：丁哥狗、EMU、树熊、澳洲鳄鱼等，园内为您准备特殊的喂鸟器让您喂食野生的彩色鹦鹉，让您的这一生留下特殊、难忘的经验与回忆。前往【神仙湾】，体验雅致的生活方式这里既远离都市交通的喧闹，又可以随时享受丰富多彩的生活方式。自然和现代生活在这里和谐交融。在这里，融入一个有聪慧活力的社区、一间豪华乡村俱乐部，体会至真的愉悦。这就是神仙湾。晚餐后前往机场办理登机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布里斯班香港  参考航班：CX156  0055/0730    飞行时间约8小时35分
                <w:br/>
              </w:t>
            </w:r>
          </w:p>
          <w:p>
            <w:pPr>
              <w:pStyle w:val="indent"/>
            </w:pPr>
            <w:r>
              <w:rPr>
                <w:rFonts w:ascii="微软雅黑" w:hAnsi="微软雅黑" w:eastAsia="微软雅黑" w:cs="微软雅黑"/>
                <w:color w:val="000000"/>
                <w:sz w:val="20"/>
                <w:szCs w:val="20"/>
              </w:rPr>
              <w:t xml:space="preserve">
                早上飞抵香港机场，结束愉快的澳洲之旅，全程结束。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01)澳大利亚旅游签证费；
                <w:br/>
                02)大交通全程飞机经济舱位，及机场税、燃油附加费；
                <w:br/>
                03)行程内当地酒店标准双人间（两人/间）；
                <w:br/>
                04)行程内所列餐食（早餐为西式自助餐或早餐餐盒、午晚餐为中餐：6菜1汤,），部分自助餐及飞机餐除外；
                <w:br/>
                05)全程空调旅游巴士；
                <w:br/>
                06)行程内列明参观景点的第一大门票；
                <w:br/>
                07)我社专业领队全程陪同（领队直踩）；
                <w:br/>
                全程司机领队直踩服务费；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01)如遇单男单女产生的单房差，具体金额以实际咨询为准；
                <w:br/>
                02)75周岁以上老人必买安联保险费380/人，国际健康证费用；
                <w:br/>
                03)非中国大陆签发地护照，需要支付1800元/人外宾附加费；
                <w:br/>
                04)如遇领事馆拒签费（拒签将收取领馆工本费及旅行社代送签证服务费1250元/人，国际段+内陆机票以实际
                <w:br/>
                产生为准）；有拒签者，机票款将按航空公司相关规定退款，其他产生费用以实际发生金额收取；
                <w:br/>
                05)私人性质的消费(如交通费，洗衣，电话，酒水,购物等)；
                <w:br/>
                06)行李超重费用；
                <w:br/>
                07)因罢工、台风、交通延误等一切不可抗拒因素所引致的额外费用；
                <w:br/>
                08) 境外旅游意外保险建议客人自行购买（敬请留意所买保险是否在国外适用，并保管好相关保单）；
                <w:br/>
                09)按照国际惯例，转机及候机的用餐自理；
                <w:br/>
                10)航空公司的机票及燃油附加费临时加价以及境外大型会议或比赛或澳纽当地旅游旺季之类引起的酒店的临时加价及汇率升幅（以报名付款时会作出升幅声明，并以签定合同为准）；
                <w:br/>
                11)公务活动的安排及其产生的超公里费和超工时费；
                <w:br/>
                以上费用说明，将作补充条款与正式旅游合同一并使用！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以上行程为参考，会因交通及地接社安排等原因调整行程顺序，确认行程及航班以出团通知为准，敬请注意；
                <w:br/>
                2、澳新游览车由一位司机驾驶，为保证游客安全，当地交通管理局有规定：司机每日开车时间不能超过9小时（车
                <w:br/>
                上配备行车记录监控系统），因此要求司机额外加班都有可能遭到拒绝，敬请谅解；
                <w:br/>
                3、境外酒店没有挂星制度，行程中所列的星级标准为澳洲当地行业参考标准；
                <w:br/>
                4、75周岁以上（含75岁）的客人需要办国际健康证或做前往广州指定医院体检及购买指定保险方可申请签证；
                <w:br/>
                5、12岁以下小童不占床为成人团费9折，占床与成人团费同价；
                <w:br/>
                6、凡获得澳新ADS团签，出团前须缴付保证金人民币伍万元或以上/人，返国后即归还，退款请提前电话通知；
                <w:br/>
                7、出发前三天客人如需取消行程,所含项目作自动放弃处理,不退任何费用。三天之外所产生实际费用处理；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澳洲旅游温馨小提示
                <w:br/>
                语言：澳洲新西兰的官方语言为英语，各大商场和酒店都有通晓各国语言的服务人员。
                <w:br/>
                气候：澳洲新西兰地处南半球，四季与北半球相反：
                <w:br/>
                春季：9－11月 气温：9－11度                 夏天：12－2月 气温：14－25度
                <w:br/>
                秋季：3－5月  气温：11－20度                冬天：6－8月  气温：6－14度
                <w:br/>
                货币：澳洲以澳币，新西兰以新西兰元为流通货币，客人可以在各大国际机场，银行等办理兑换外币方便快捷；
                <w:br/>
                住宿：澳洲新西兰的酒店内的自来水可以直接饮用，配有电热水壶。不设有一次性的牙刷，拖鞋等，请客人自备；
                <w:br/>
                时差：澳洲东岸比中国快两个小时整，新西兰则比中国快四个小时整，如果是澳洲和新西兰的夏令时时期则需要再增加一个小时（夏令时由每年的10月至次年的4月）
                <w:br/>
                衣着：澳洲和新西兰各地着装随意，客人再准备着装的时候请根据出发时的气候和自身身体条件调整所带服装，
                <w:br/>
                最好以轻便着装为主，减轻旅途的负担。
                <w:br/>
                防晒：澳洲、新西兰阳光明媚，而且环境比较空旷，所以阳光直接照射到皮肤的机会也比较多，特别是在户外进行
                <w:br/>
                活动的时候一定要做好保护措施，例如戴帽子，穿长袖带领的衣服，使用SPF15或以上的防晒油，如参加户
                <w:br/>
                外水上运动，则请使用防水的防晒油。
                <w:br/>
                电压：澳洲及新西兰所使用的电压为240伏特，电源插头为三脚扁插，与中国大陆三脚扁插适用；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2025-07-17T04:21:48+08:00</dcterms:created>
  <dcterms:modified xsi:type="dcterms:W3CDTF">2025-07-17T04:21:48+08:00</dcterms:modified>
</cp:coreProperties>
</file>

<file path=docProps/custom.xml><?xml version="1.0" encoding="utf-8"?>
<Properties xmlns="http://schemas.openxmlformats.org/officeDocument/2006/custom-properties" xmlns:vt="http://schemas.openxmlformats.org/officeDocument/2006/docPropsVTypes"/>
</file>