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湖北全景  黄鹤楼·襄阳古城·武当山·神农架·女儿城·神农架地心谷·三峡大坝·大峡谷全景8日游行程单</w:t>
      </w:r>
    </w:p>
    <w:p>
      <w:pPr>
        <w:jc w:val="center"/>
        <w:spacing w:after="100"/>
      </w:pPr>
      <w:r>
        <w:rPr>
          <w:rFonts w:ascii="微软雅黑" w:hAnsi="微软雅黑" w:eastAsia="微软雅黑" w:cs="微软雅黑"/>
          <w:sz w:val="20"/>
          <w:szCs w:val="20"/>
        </w:rPr>
        <w:t xml:space="preserve">湖北全景  黄鹤楼·襄阳古城·武当山·神农架·女儿城·神农架地心谷·三峡大坝·大峡谷全景8日游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hb1752564359De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武汉市-宜昌市-恩施土家族苗族自治州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遇见●经典： 经典线路，享自然之美，品神秘之韵，恩施遇见神农架！
                <w:br/>
                ★ 遇见●品质：1、精选专业优质导游，管家式服务；
                <w:br/>
                2、0购物、0套路，绝无强迫消费，不减少、更换景点；
                <w:br/>
                3、专业VIP接站，随到随走，不等待！
                <w:br/>
                ★ 遇见●体验：湖北美景，霸屏您的朋友圈，神农架、恩施北纬30度，奔赴一场治愈心灵的旅行！
                <w:br/>
                ★ 遇见●专享：全程不散拼，一站式服务，解锁精华景点，休闲舒适搭配，畅享自由时光！
                <w:br/>
                ★ 遇见●美景：灵秀湖北，楚楚动人，湖北大牌景点一网打尽：
                <w:br/>
                <w:br/>
                ★ 【AAAA地心谷】：“人类起源地”“施南第一佳要”景区全程悬空栈道；
                <w:br/>
                ★ 【AAAAA黄鹤楼】：江南三大名楼之首
                <w:br/>
                ★ 【AAAAA恩施大峡谷】：世界上最美丽的伤痕，东方科罗拉多；
                <w:br/>
                ★ 【AAAAA女儿城】：中国第八大人造古镇，世间男子不二心，天下女儿第一城；
                <w:br/>
                ★ 【AAAAA三峡大坝】：世界规模最大水利发电站.遇见三峡，遇见《中餐厅》；
                <w:br/>
                ★ 【AAAAA神农架自然保护区】：北纬31度，被称为神秘之地，是人类的“伊甸园”；
                <w:br/>
                ★ 【AAAA神农祭坛】：祭祀先祖-炎帝神农，观千年古树-铁坚杉；
                <w:br/>
                ★ 【AAAAA武当山】：中国四大道教名山；
                <w:br/>
                ★ 【AAAA襄阳古城】：“华夏第一城池”“铁打的襄阳”之美称；
                <w:br/>
                ◆【舒适酒店】：7晚精选舒适酒店，玩的开心，住的舒心；
                <w:br/>
                ◆【当地美食】：全程含7早6正，特别升级土家摔碗酒，富硒宴！
                <w:br/>
                ◆【超值赠送】：赠送每人每天一瓶富硒矿泉水--补硒解渴。
                <w:br/>
                赠送每人一份恩施特产富硒茶--补硒解困。 。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前往武汉，别称江城，被称为“楚中第一繁盛”，成为全国性水陆交通枢纽，享有“九省通衢”的美誉。抵达武汉后，有专职人员接站，乘车前往酒店办理入住，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早餐后前往游览国家5A级景点，登揽江南三大名楼之首【黄鹤楼】（约90分钟），黄鹤楼位于中国湖北省武汉 长江南岸武昌蛇山峰岭之上，始建于三国时代吴黄武二年，距今已有1780多年历史，结束后前往襄阳，游览素有“铁打的襄阳”之美称的【襄阳古城墙】(游览约1小时）观“华夏第一城池”襄阳护城河。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全天游览世界文化遗产—中国四大道教名山【武当山风景区】（游览时间约6-9小时）：乘景区环保车至太子坡，游【太子坡】：领略太子坡古建筑群“四绝”一里四道门、十里桂花香、九曲黄河墙、一柱十二梁；游武当山保存最完整的宫殿、武当最大的道场—【紫宵宫】：聆听道教音乐、感受道教氛围，后游览武当山36岩中风景最美处、真武大帝得道飞升之圣地--【南岩宫】：朝真武大帝、观绝壁石殿、品甘露圣水、烧龙头大香，中餐后登上【金顶】登海拔1612米天柱峰（武当之巅，朝圣祈福），游览转运殿、太和宫、紫禁城，观历经六百年雷火练击的铜铸鎏金殿，俯瞰整个武当山，感受“七十二峰朝大顶，二十四涧水长流”的武当胜景，行程结束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神农架木鱼镇（车程约4.5小时）游览国家AAAAA级景区【神农架自然保护区】(游览时间约4小时)，游览【小龙潭野考站】与金丝猴嬉戏，探寻野人之踪；神农第一景【神农谷】观神农云海；华中屋脊至高点【瞭望塔】海拔3105米，近距离眺望“华中第一峰”【神农顶】只见原始森林郁郁葱葱、烟雾缭绕，犹如仙境一般，天气晴朗时，湛蓝的天空万里无云，遥远的天际仿佛触手可得；野人出没地【板壁岩】观高山草甸、石林；原始森林【金猴岭】领略原始山水之乐，结束行程入住酒店休息。然后后游览【神农祭坛】（游览约40分钟）：整个景区分为主体祭祀区、古老植物园、千年古杉等。祭祀区分天坛、地坛，依山而建，主体建筑为巨型牛首人身神农雕像。结束后乘车前往野三关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 是清江流域极美丽的一段，被誉为全球美丽的大峡谷，万米绝壁画廊、千丈飞瀑流芳、百座独峰矗立、十里深壑幽长，雄奇秀美的世界地质奇观，与美国科罗拉多大峡谷不分伯仲。抵达景点后游览【云龙河地缝】（游览约1.5小时，不含垂直电梯30元/人）全长约20公里,平均深度为100米,地缝上窄下宽呈“八”字状。上宽平均约为16.8米,下宽平均约30米。地缝入口最宽达100余米。湍急的云龙河穿缝而过。地缝两岸绝壁陡峭，相互对峙，雄险无比；瀑布众多，飞溅而下，蔚为壮观；缝底内险滩众多，巨石林立，深潭密布，奇石怪石随处可见。后游【七星寨景区】（游览时间约3小时，不含上行索道105元/人，下行100元/人，手扶电梯30元/人），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游览结束后返回恩施。乘车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行程结束后入住酒店休息。
                <w:br/>
                （温馨提示：女儿城表演以景区实际安排为准，若遇下雨等情况无法表演，敬请谅解，无法退任何费用；自由活动时间，请保管好随身携带物品、尊重当地民俗面貌注意人自身安全；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恩施【土特产超市】（停留时间不低于100分钟）：体验了解恩施硒土特产，领略当地的人文风情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您可自行选购一些当地特产，回赠亲朋好友。不属于购物店，不强制消费）。
                <w:br/>
                后乘车赴恩施【地心谷景区】（车程约1.5小时，不含玻璃桥70元/人，空中魔毯25元/人，垂直电梯35元/人）,石门河景区拥有世界最奇特的旅游资源：景区集山、水、道、洞、情于一体。石门河景区享有“世界第一古人，中国第一古河，巴楚第一古道，施南第一佳要”的美誉。景区内有三段幽奇峡谷，自然经典天然奇观，约200多个景点。绝壁古洞，漫道雄关，蟒藤古树，鸟语花香，与世隔绝，一尘不染，游览景区有穿越时空之感。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经三峡专用高速公路赴三峡工程所在地--中堡岛，游览【三峡大坝】（车程约1小时，游程约2.5小时，不含电瓶车10元/人）建设勘测点―——坛子岭观景点，登上三峡大坝最佳观景点，观三峡大坝全貌，俯看壁立千仞的“长江三峡第四海”――双线五级船闸，截流纪念园观三峡大坝工程实物及影像资料，再现葛洲坝、三峡大坝截流的历史性画面，185平台观高峡出平湖壮丽风光，游览结束后车赴武汉。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早餐后，适时前往武汉站，乘高铁返回深圳温馨的家。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【用车】：深圳北-武汉往返高铁二等座，当地安排正规空调旅游车（按照人数安排车型，保证一人一座）。
                <w:br/>
                【住宿】：7晚当地商务酒店。单人需补房差，团队用房以标准双人间为主，不能指定入住大床房。
                <w:br/>
                【门票】：含行程所列景点首道大门票，不去费用不退！具体请参考行程描述。（景点购票为实名制，请提前准备身份证交予导游）
                <w:br/>
                【用餐】：含7早6正餐（酒店占床含早，正餐餐标25元/人，10人一桌，如不足人数根据人数调整菜品数量，并不含酒水）。餐饮风味、用餐条件有一定的差异，大家应有心理准备。此为团队用餐，若游客放弃用餐，恕不另行退费，请游客人谅解。（如收客总人数为10人以下，费用按照150元/人退给客人自理正餐）
                <w:br/>
                【导游】：选用持证专业地接导游。（注：6人以下司机兼导游，负责协助拿票不进景区）
                <w:br/>
                【购物】：全程安排1个特产超市。（特产超市不是购物店）
                <w:br/>
                【保险】：含旅游责任保险。
                <w:br/>
                特别提示：1、此产品为旅行社协议打包价，全优免同价，无任何退费（包括所有优免证件）；出团前三天内取消，收取损失300元/人，报名即认可此协议。
                <w:br/>
                2、旅行社有权在不减少景点的情况下，根据实际情况，可调增游览先后顺序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【不含床位】：不含床位的客人不含早餐，全程早餐需要自理，费用以酒店餐厅公布为准。
                <w:br/>
                【必消套餐】：武当山环保处+神农顶环保车+地心谷景交车+恩施大峡谷地面缆车+恩施大峡谷景交车+三峡大坝换乘车+升级特色餐+车导综合服务费=699元/人（抵达当地后现付导游，此为必消套餐，报名此行程即认可此约定内容。）
                <w:br/>
                【自费项目】：武当山索道上行80元/人+下行70元/人+三峡大坝电瓶车10元/人+恩施大峡谷上行索道105元/人、下行索道100元/人+垂直电梯30元/人+扶手电梯30元/人+地心谷玻璃桥70元/人+观光电梯35元/人+空中魔毯25元/人+黄鹤楼电瓶车10元/人以及个人消费和行程未提及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1、强烈建议出行游客购买个人旅游意外保险，具体保险险种请在报名时向销售人员咨询并购买，出行时请将该保单资料随身携带。 
                <w:br/>
                2、为普及旅游安全知识及旅游文明公约，使客人的旅程顺利圆满完成，特制定《旅游者参团告知书》，请客人认真阅读并切实遵守。 
                <w:br/>
                3、行程中如有因航班/车次时间原因无法享用的正餐，由当地导游根据实际情况将未产生的费用现退给客人，由客人签名确认。 
                <w:br/>
                4、基于旅游体验的特殊性，若客人在行程中对任何旅游服务质量存有异议，请立即向领队/导游提出，以便旅行社能及时核查及采取补救措施，若客人没有及时提出或擅自解决而导致旅行社错过补救解决机会的，由此产生的扩大损失由客人自行承担。 
                <w:br/>
                5、客人应妥善保管自己的行李物品（特别是现金、贵重物品等）。贵重物品请随身携带，不要托运。行李延误或行李托运时发生破损或遗失等事件，旅行社将协助客人跟进，依法旅行社不承担任何责任。 
                <w:br/>
                6、因为目的地有涉及自然景区、登山、以及河流等元素，基于安全，请在报名时注意，如果有75岁以上长者、残疾人、孕妇必须告知并征得地接社评估安全方能报名。另外，外国人参团必须懂中国国语，如果没有办法正常用国语交流，请定制专门英语导游的团种。
                <w:br/>
                7、导游会在车上讲解当地特产，客人按需购物，不强逼消费，敬请注意。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1、本行程从签约之日起即起法律效力，出行前如需退团按旅游合同法执行法律效力，出行期间脱团或退团游客需按旅游合同法承担违约损失，因自身原因中途放弃景点，用餐，住宿均无退费，不另行补充未游览景点。
                <w:br/>
                2、本行程从签约之日起即发生法律效力，出行前旅行社通知不成团将按旅游合同法执行法律效力进行赔尝，或双方另行商议以其它方式出行。
                <w:br/>
                3、本行程为目的地散拼成团/自组定制团，参团期间请友好相处相互尊重，文明出行，根据国家旅游局出台的《游客不文明行为记录管理暂行办法》规定，游客不良信息保存一至两年，会影响到游客再次旅游，严重的甚至会影响到银行信贷、出境等。
                <w:br/>
                4、出行其间请带好有效的特殊证件（军官证，老年证等），儿童带好户口本；未成年人须有成人陪伴出游，残疾人、老年人、行动不便者建议有家人朋友照顾同行，体弱多病及孕妇不建议参团，否则由此造成的不便或问题，我社不承担责任。
                <w:br/>
                5、本行程提供免费接站服务，当天目的地集合人数较多，会因各大类因素造成接站车辆晚点，出现有等候10-30分钟的情况，请见谅；如您无耐心等待请自行打车到酒店旅行社为其报销打车费用。
                <w:br/>
                6、本行程散团为行程结束后统一送团，不提供一对一单独送团，返程时间太早请自行安排或另补费用旅行社安排单独送站，返程时间较晚请自行安排空余时间。
                <w:br/>
                7、本行程入住酒店为行程所列参考酒店之一，由旅行社指定，如需升级住宿标准请在报名时提出，由于酒店资源紧张入住期间只要硬件设施能正常使用，已入住后不再提供升级和换房服务。
                <w:br/>
                8、本行程只提供标准双人间或单间，单间与标间同价，无三人间，酒店含双人早餐，行程中各地客人到达和返程时间不同，入住时需要自行交房卡压金，离店时凭房卡和压金条退压金，请注意房内另行付费耗品和设施的爱护，如有使用或损坏将扣费或赔尝，请按酒店规定的退房时间准时退房以免产生超时费用。
                <w:br/>
                9、本行程车位无特殊安排先到先得，请给带小孩，晕车，老人等人群主动让位，后续行程请按第一天入座位置入座，请不要故意抢座，行车途中系好安全带，并不要随意在车内走动，以防不确定的危险。
                <w:br/>
                10、本行程所有景点门票已按旅行社和景区协议最低折扣价核算，产生优惠只能按行程所示退费标准退费，所有门票优惠证件在旅游地经景区审核认可亨有优惠；请不要使用假证件一经景区发现将作报警处理，行程内赠送景点并非都为免费景点，产生优惠无退费并配合导游出示相关优惠证件。
                <w:br/>
                11、出行期间请您务必注意人身和个人财产安全，并跟紧团队，切勿擅自离队，严格遵守集合时间，保管景点相关票据，景点排队等候其间请文明礼貌不插队，不拥挤，若在景区发生安全事故请第一时间联系导游和景区工作人员处理并保留证据。
                <w:br/>
                12、本行程旅行社有权根据实际情况在不减少景点和不降低服务标准，对行程先后顺序作出相应的调整，如遇人力不可抗拒因素或政策性调整导致无法游览的景点，我社有权取消退其差价或更换为其它等价景点，赠送景点未观赏或游览不再补充并无费退，行程景点备注游玩时间和行车时间为大概参考时间具体以实际情况为准；如遇不可抗力因素（如：堵车误机、飞机延误或取消、自然灾害、台风引起的封港换船增加船费或滞留费用等）增加的费用客人承担。
                <w:br/>
                13、如有购物需求请慎重考虑，把握好质量与价格，务必索要发票，请到正规大型超市购买，切忌到路边小店购买假冒伪劣产品，如需旅行社安排或要求导游带领前往满足购特需求需双方另行签订旅游购物补充协议。
                <w:br/>
                15、在本地参团期间如对服务有合理的意见请及时提出；投诉问题在旅游目的地及时提出就地解决妥善，返程后我社不接收投诉！旅行社不受理因虚假填写或不填意见书而产生的后续争议和投诉；由此而造成的一切损失由客人自负，为了保障您的权益和提高旅行社的服务质量，请你务必认真填写。
                <w:br/>
                <w:br/>
                旅游注意事项
                <w:br/>
                1、请贵客随时携带有效身份证和有效证件； 
                <w:br/>
                2、如遇到不好停车地段，由导游电话告知上车地点，有不便之处望各位游客谅解； 
                <w:br/>
                3、团队旅游是集体活动，集体出发、集体返回，请遵守时间，以免耽搁其他团友，任何人不得逾期或滞留不归。 
                <w:br/>
                4、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5、在不更换景点的情况下，我社可以调整景点先后游览顺序；如遇问题请在当地提出并解决，回程后将概不负责。 
                <w:br/>
                6、游客不得参观或者参与违反我国法律、法规、社会公德和旅游目的地的相关法律、风俗习惯、宗教禁忌的项目或者活动。 
                <w:br/>
                7、晚间休息，注意检查房门、窗是否关好，贵重物品需贴身保管。 请客人在旅游过程中保管好自己的个人财物；如有发生财物丢失，旅行社不承担责任； 
                <w:br/>
                8、此行程严格按照新旅游法执行，在各景区所有消费场所与为我社无关，请谨慎消费。 
                <w:br/>
                9、在自由活动期间，按行程约定旅行社不再提供司机、导游服务，敬请游客注意人身财产、安全。 
                <w:br/>
                10、【购物和自费游览活动说明】：本行程内部分景区内和沿途停留的站点附近均可能会有纪念品售卖点，沿途休息站（加水点，厕所）小卖部不属于购物店范围。当地居民贩卖纪念品、土特产，非我社提供服务，请谨慎购买，以免上当。 
                <w:br/>
                11、请管理好自身财务，以免发生丢失，旅途中听从导游安排，遵守当地习俗。
                <w:br/>
                <w:br/>
                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1、报名时旅游者应确保身体健康，保证自身条件能够完成旅游活动，身体健康状况不佳者，请咨询医生是否可以参加本次旅游活动，根据自身情况备好常用药和急救药品，因自身疾病而引起的后果，游客自行承担责任。
                <w:br/>
                2、游客出现急症请主动通知工作人员，旅行社将协助游客就进送往当地医疗机构检查治疗。
                <w:br/>
                3、有听力、视力障碍的游客须有健康旅伴陪同方可参团;个人有精神疾病和无行为控制能力的不能报名参团。
                <w:br/>
                4、有心、肺、脑和血液系统疾病患者以及其它不适合长途疲劳的人群，不宜报名参加旅行社团。
                <w:br/>
                5、孕妇请选择其他线路，为了你的安全请勿隐瞒病情，你可另择其它线路(如隐瞒病情,后果自负)。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2025-12-18T10:43:53+08:00</dcterms:created>
  <dcterms:modified xsi:type="dcterms:W3CDTF">2025-12-18T10:43:53+08:00</dcterms:modified>
</cp:coreProperties>
</file>

<file path=docProps/custom.xml><?xml version="1.0" encoding="utf-8"?>
<Properties xmlns="http://schemas.openxmlformats.org/officeDocument/2006/custom-properties" xmlns:vt="http://schemas.openxmlformats.org/officeDocument/2006/docPropsVTypes"/>
</file>