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【皇牌玩家】澳大利亚东海岸7天双城记（南航 广州出发）行程单</w:t>
      </w:r>
    </w:p>
    <w:p>
      <w:pPr>
        <w:jc w:val="center"/>
        <w:spacing w:after="100"/>
      </w:pPr>
      <w:r>
        <w:rPr>
          <w:rFonts w:ascii="微软雅黑" w:hAnsi="微软雅黑" w:eastAsia="微软雅黑" w:cs="微软雅黑"/>
          <w:sz w:val="20"/>
          <w:szCs w:val="20"/>
        </w:rPr>
        <w:t xml:space="preserve">悉尼//墨尔本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adly1753103879Rd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广州-/-悉尼        参考航班：CZ325/2100-0825+1
                <w:br/>
                旧都 -/- 广州	  参考航班：CZ344/2100-0500+1
                <w:br/>
                具体机票，以出票为准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澳式牛扒餐，品尝当地饮食，深入了解当地生活习俗；
                <w:br/>
                <w:br/>
                体验升级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【墨尔本】：漫步墨尔本的巷道，领略墨尔本的无穷魅力；
                <w:br/>
                【墨尔本一天自由活动】：旅游探亲两不误，自由选择；
                <w:br/>
                【圣科达海滩】：蓝色海水交相辉映，带来别样的浪漫气息；
                <w:br/>
                【亚拉河谷酒庄】：沉醉于起浮延绵的美丽山景，来一场景致的品酒之旅；
                <w:br/>
                【巧克力工厂】：品味、探索及发现巧克力制品的醇厚诱惑，感受美妙的味蕾与心灵体验；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航班：CZ325/21:00-08:25+1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当天于指定时间在广州白云机场国际出发厅集中；在专业领队带领下办理登机手续，搭乘豪华客机前往澳大利亚“最大城市“—悉尼。享受着机上的影音设备及空乘服务。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悉尼：Crowne Plaza Sydney Macquarie Park或同级4星标准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悉尼经典一日游-/-墨尔本	航班：待定或第四天早班机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墨尔本-丹德农国家公园-亚拉河谷
                <w:br/>
              </w:t>
            </w:r>
          </w:p>
          <w:p>
            <w:pPr>
              <w:pStyle w:val="indent"/>
            </w:pPr>
            <w:r>
              <w:rPr>
                <w:rFonts w:ascii="微软雅黑" w:hAnsi="微软雅黑" w:eastAsia="微软雅黑" w:cs="微软雅黑"/>
                <w:color w:val="000000"/>
                <w:sz w:val="20"/>
                <w:szCs w:val="20"/>
              </w:rPr>
              <w:t xml:space="preserve">
                早餐后开始今日精彩的行程：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【布莱顿海滩(Brighton Beach)】
                <w:br/>
                成片的彩虹小屋，是每位来旧都打卡拍照的旅客必去的景点之一。彩虹小屋保留了经典的维多利亚时代建筑特点，兼具艺术特色和超高颜值！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【亚拉河谷酒庄】
                <w:br/>
                亚拉河谷（Yarra Valley）得天独厚的气候为出产优质葡萄提供了良好的自然条件，维多利亚州最早的葡萄酒园就建在亚拉河谷。亚拉河谷所酿造的葡萄酒味道相对细腻，成为全球的抢手货。亚拉河谷的葡萄酒被认为是属于法国口味，并且等级相当高，目前是澳洲三大酒区之一。全区酒庄超过55家，各家美酒独具特色。特别为您安排品尝一系列的当地酿造的葡萄酒。
                <w:br/>
                【巧克力工厂探索之旅】
                <w:br/>
                参观亚拉河谷巧克力与冰淇淋工厂，这将是您与家人及朋友惊叹与駖的探索之旅，享受一程别致美妙的味蕾与心灵的体验，品尝到新鲜出炉的巧克力与冰淇淋样品。观看欧洲传统巧克力的完整制作流程，探索巧克力制作的绝伦工艺。在我们壮观的零售展厅感受成千上万巧克力制品的醇厚诱惑。品尝完成后，来一场身心的自然沐浴，游览巧克力工厂独享的40英亩园景花园，或在农场邂逅动物们，探索湿地生态的独特！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丹德农-墨尔本经典一日游-/-广州	航班：CZ344/21:00-05:00+1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
                <w:br/>
                7.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1800/人（4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全程服务费￥560/人（出团时机场现付，领队代收，大小同价）。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小童价澳币100元【特别推荐】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世界最美公路之一的大洋路之旅</w:t>
            </w:r>
          </w:p>
        </w:tc>
        <w:tc>
          <w:tcPr/>
          <w:p>
            <w:pPr>
              <w:pStyle w:val="indent"/>
            </w:pPr>
            <w:r>
              <w:rPr>
                <w:rFonts w:ascii="微软雅黑" w:hAnsi="微软雅黑" w:eastAsia="微软雅黑" w:cs="微软雅黑"/>
                <w:color w:val="000000"/>
                <w:sz w:val="20"/>
                <w:szCs w:val="20"/>
              </w:rPr>
              <w:t xml:space="preserve">
                【客人可选择自费前往世界最美公路之一的大洋路  10人起订】：
                <w:br/>
                1、	价格AUD195/人（大小同价）；
                <w:br/>
                2、	至少需提前3天预订；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A$(澳元) 195.00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2025-08-10T08:11:45+08:00</dcterms:created>
  <dcterms:modified xsi:type="dcterms:W3CDTF">2025-08-10T08:11:45+08:00</dcterms:modified>
</cp:coreProperties>
</file>

<file path=docProps/custom.xml><?xml version="1.0" encoding="utf-8"?>
<Properties xmlns="http://schemas.openxmlformats.org/officeDocument/2006/custom-properties" xmlns:vt="http://schemas.openxmlformats.org/officeDocument/2006/docPropsVTypes"/>
</file>