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【南极探险·此生必达】海达路德-南森号-南极半岛+阿根廷+乌拉圭远征17天行程单</w:t>
      </w:r>
    </w:p>
    <w:p>
      <w:pPr>
        <w:jc w:val="center"/>
        <w:spacing w:after="100"/>
      </w:pPr>
      <w:r>
        <w:rPr>
          <w:rFonts w:ascii="微软雅黑" w:hAnsi="微软雅黑" w:eastAsia="微软雅黑" w:cs="微软雅黑"/>
          <w:sz w:val="20"/>
          <w:szCs w:val="20"/>
        </w:rPr>
        <w:t xml:space="preserve">一价全含-100%豪华海景房-至豪华的可登陆的南极探险邮轮</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ZSGJ-nj1753263548zB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北京市-上海市-广东省-中国香港特别行政区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可登陆的豪华南极探险船
                <w:br/>
                赠海达路德南极探险冲锋衣
                <w:br/>
                科学讲座，寻找南极野生动物，与科学家同行
                <w:br/>
                赠船上Wifi，霸屏朋友圈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北京/上海/广州/香港✈转机地
                <w:br/>
              </w:t>
            </w:r>
          </w:p>
          <w:p>
            <w:pPr>
              <w:pStyle w:val="indent"/>
            </w:pPr>
            <w:r>
              <w:rPr>
                <w:rFonts w:ascii="微软雅黑" w:hAnsi="微软雅黑" w:eastAsia="微软雅黑" w:cs="微软雅黑"/>
                <w:color w:val="000000"/>
                <w:sz w:val="20"/>
                <w:szCs w:val="20"/>
              </w:rPr>
              <w:t xml:space="preserve">
                参考航班：待告
                <w:br/>
                是日集合乘坐国际航班，经转机城市前往阿根廷首都布宜诺斯艾利斯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转机地✈布宜诺斯艾利斯
                <w:br/>
              </w:t>
            </w:r>
          </w:p>
          <w:p>
            <w:pPr>
              <w:pStyle w:val="indent"/>
            </w:pPr>
            <w:r>
              <w:rPr>
                <w:rFonts w:ascii="微软雅黑" w:hAnsi="微软雅黑" w:eastAsia="微软雅黑" w:cs="微软雅黑"/>
                <w:color w:val="000000"/>
                <w:sz w:val="20"/>
                <w:szCs w:val="20"/>
              </w:rPr>
              <w:t xml:space="preserve">
                参考航班：待告
                <w:br/>
                <w:br/>
                抵达布宜诺斯艾利斯。抵达后入住酒店，结束当天行程。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特别安排：布宜升级一晚当地5星酒店（酒店由船公司安排）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布宜诺斯艾利斯✈乌斯怀亚 ，下午登船
                <w:br/>
              </w:t>
            </w:r>
          </w:p>
          <w:p>
            <w:pPr>
              <w:pStyle w:val="indent"/>
            </w:pPr>
            <w:r>
              <w:rPr>
                <w:rFonts w:ascii="微软雅黑" w:hAnsi="微软雅黑" w:eastAsia="微软雅黑" w:cs="微软雅黑"/>
                <w:color w:val="000000"/>
                <w:sz w:val="20"/>
                <w:szCs w:val="20"/>
              </w:rPr>
              <w:t xml:space="preserve">
                参考航班：待告 （此段航班为船公司包机，航班时间以船方最终确认为准）
                <w:br/>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抵达乌斯怀亚后，接送用车及火地岛国家公园的游览行程为船公司安排，将会和其他团队客人共用一台用车，具体以船公司最终确认落实为准
                <w:br/>
                4. 最终登船时间按照船方当天最终确认时间为准
                <w:br/>
                交通：飞机/游轮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比格尔海峡-德雷克海峡
                <w:br/>
              </w:t>
            </w:r>
          </w:p>
          <w:p>
            <w:pPr>
              <w:pStyle w:val="indent"/>
            </w:pPr>
            <w:r>
              <w:rPr>
                <w:rFonts w:ascii="微软雅黑" w:hAnsi="微软雅黑" w:eastAsia="微软雅黑" w:cs="微软雅黑"/>
                <w:color w:val="000000"/>
                <w:sz w:val="20"/>
                <w:szCs w:val="20"/>
              </w:rPr>
              <w:t xml:space="preserve">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比格尔海峡-德雷克海峡
                <w:br/>
              </w:t>
            </w:r>
          </w:p>
          <w:p>
            <w:pPr>
              <w:pStyle w:val="indent"/>
            </w:pPr>
            <w:r>
              <w:rPr>
                <w:rFonts w:ascii="微软雅黑" w:hAnsi="微软雅黑" w:eastAsia="微软雅黑" w:cs="微软雅黑"/>
                <w:color w:val="000000"/>
                <w:sz w:val="20"/>
                <w:szCs w:val="20"/>
              </w:rPr>
              <w:t xml:space="preserve">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 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 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 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  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 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比格尔海峡
                <w:br/>
              </w:t>
            </w:r>
          </w:p>
          <w:p>
            <w:pPr>
              <w:pStyle w:val="indent"/>
            </w:pPr>
            <w:r>
              <w:rPr>
                <w:rFonts w:ascii="微软雅黑" w:hAnsi="微软雅黑" w:eastAsia="微软雅黑" w:cs="微软雅黑"/>
                <w:color w:val="000000"/>
                <w:sz w:val="20"/>
                <w:szCs w:val="20"/>
              </w:rPr>
              <w:t xml:space="preserve">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比格尔海峡
                <w:br/>
              </w:t>
            </w:r>
          </w:p>
          <w:p>
            <w:pPr>
              <w:pStyle w:val="indent"/>
            </w:pPr>
            <w:r>
              <w:rPr>
                <w:rFonts w:ascii="微软雅黑" w:hAnsi="微软雅黑" w:eastAsia="微软雅黑" w:cs="微软雅黑"/>
                <w:color w:val="000000"/>
                <w:sz w:val="20"/>
                <w:szCs w:val="20"/>
              </w:rPr>
              <w:t xml:space="preserve">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乌斯怀亚上午 离船/布宜诺斯艾利斯
                <w:br/>
              </w:t>
            </w:r>
          </w:p>
          <w:p>
            <w:pPr>
              <w:pStyle w:val="indent"/>
            </w:pPr>
            <w:r>
              <w:rPr>
                <w:rFonts w:ascii="微软雅黑" w:hAnsi="微软雅黑" w:eastAsia="微软雅黑" w:cs="微软雅黑"/>
                <w:color w:val="000000"/>
                <w:sz w:val="20"/>
                <w:szCs w:val="20"/>
              </w:rPr>
              <w:t xml:space="preserve">
                参考航班：待告 （此段航班为船公司包机，航班时间以船方最终确认为准）
                <w:br/>
                预计早上抵达码头
                <w:br/>
                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交通：船、飞机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布宜诺斯艾利斯✈转机地
                <w:br/>
              </w:t>
            </w:r>
          </w:p>
          <w:p>
            <w:pPr>
              <w:pStyle w:val="indent"/>
            </w:pPr>
            <w:r>
              <w:rPr>
                <w:rFonts w:ascii="微软雅黑" w:hAnsi="微软雅黑" w:eastAsia="微软雅黑" w:cs="微软雅黑"/>
                <w:color w:val="000000"/>
                <w:sz w:val="20"/>
                <w:szCs w:val="20"/>
              </w:rPr>
              <w:t xml:space="preserve">
                参考航班：待告
                <w:br/>
                <w:br/>
                早餐后，布宜诺斯艾利斯市区精华游，外观世界三大剧院之一的【科隆剧院】，【七九大道】，【独立纪念碑】（游览时间约30分钟），【国会广场】（游览时间约10分钟），【五月广场】，【总统府】【玫瑰宫】，游览时间约20分钟）。
                <w:br/>
                晚餐后前往机场，乘坐国际航班，返回国内。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飞机上
                <w:br/>
              </w:t>
            </w:r>
          </w:p>
          <w:p>
            <w:pPr>
              <w:pStyle w:val="indent"/>
            </w:pPr>
            <w:r>
              <w:rPr>
                <w:rFonts w:ascii="微软雅黑" w:hAnsi="微软雅黑" w:eastAsia="微软雅黑" w:cs="微软雅黑"/>
                <w:color w:val="000000"/>
                <w:sz w:val="20"/>
                <w:szCs w:val="20"/>
              </w:rPr>
              <w:t xml:space="preserve">
                跨越国际日期变更线，夜宿航机上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转机地✈北京/上海/广州/香港
                <w:br/>
              </w:t>
            </w:r>
          </w:p>
          <w:p>
            <w:pPr>
              <w:pStyle w:val="indent"/>
            </w:pPr>
            <w:r>
              <w:rPr>
                <w:rFonts w:ascii="微软雅黑" w:hAnsi="微软雅黑" w:eastAsia="微软雅黑" w:cs="微软雅黑"/>
                <w:color w:val="000000"/>
                <w:sz w:val="20"/>
                <w:szCs w:val="20"/>
              </w:rPr>
              <w:t xml:space="preserve">
                抵达国内后散团，结束此次美好旅程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全程国际段及南美内陆段机票经济舱票价、机场税（费）及燃油附加费； 
                <w:br/>
                2. 行程中所标明的“南森号”游轮船票、港务税；
                <w:br/>
                <w:br/>
                3. 全程司导服务费、游轮上司导服务费（约12-15欧元/人/天）
                <w:br/>
                4. 游轮上提供的免费娱乐设施（健身房、按摩浴池、桑拿房等）、免费登陆活动和知名探险专家的讲座；
                <w:br/>
                <w:br/>
                5. 游轮上提供的免费租赁的长筒登陆防水靴；赠送防水防风外套一件
                <w:br/>
                6. 船上wifi
                <w:br/>
                7. 行程所列当地4星酒店，住宿（2人1间，具有独立卫生间，空调）； 布宜升级1晚当地5星
                <w:br/>
                8. . 游轮上免费餐厅的餐饮（早餐提供果汁，午、 晚餐的软饮及酒精类饮品部分免费）
                <w:br/>
                9. 行程所列陆地餐食安排，全程每日酒店西式早餐，午、晚餐为中式餐食（用餐标准为六菜一汤）或当地餐，特别安排1个特色餐：探戈秀三道式西餐
                <w:br/>
                10. 行程所列游览期间空调旅行车； 
                <w:br/>
                11. 行程所列景点第一门票（注：全程景点首道门票（科洛尼亚船票，探戈秀表演）；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A. 雪鞋徒步：参考价约69欧/人起（1.5-2小时），实际价格以游轮上预订为准
                <w:br/>
                B. 南极露营：参考价439欧/人起（最长不超过10小时），实际价格以游轮上预订为准
                <w:br/>
                C. 极地皮划艇：参考价179欧/人起（2-3小时），实际价格以游轮上预订为准
                <w:br/>
                5. 国内段往返机票及地面交通； 
                <w:br/>
                6. 额外游览用车超时费（导游和司机每天正常工作时间不超过10小时，如超时需加收超时费）； 
                <w:br/>
                7. 行程中所列游览活动之外项目所需的费用； 
                <w:br/>
                8. 游轮单间差及陆地行程单间差，游轮单房差请单独咨询，陆地行程单间差为 CNY1950.00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特别提醒：因不可抗力因素而额外产生费用的（如战争、罢工、政府行为，自然灾害、异常/特殊天气和冰况、游轮飞机机械故障等），均需要客人自行承担。
                <w:br/>
                注：1、陆地行程12岁以下不占床小童减团费CNY800/人，占床小童按成人价收取。极地游轮上，船票不设儿童价，无论是否占床，均按正价收取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火地岛游艇</w:t>
            </w:r>
          </w:p>
        </w:tc>
        <w:tc>
          <w:tcPr/>
          <w:p>
            <w:pPr>
              <w:pStyle w:val="indent"/>
            </w:pPr>
            <w:r>
              <w:rPr>
                <w:rFonts w:ascii="微软雅黑" w:hAnsi="微软雅黑" w:eastAsia="微软雅黑" w:cs="微软雅黑"/>
                <w:color w:val="000000"/>
                <w:sz w:val="20"/>
                <w:szCs w:val="20"/>
              </w:rPr>
              <w:t xml:space="preserve">
                费用所含的明细：船票
                <w:br/>
                可成行的人数：≥5人
                <w:br/>
                内容介绍：乘游艇出海观海狗岛，鸟岛，世界最南端灯塔及智利和阿根廷之著名海峡canal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
                费用所含的明细：门票
                <w:br/>
                可成行的人数：≥6人
                <w:br/>
                内容介绍：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90.00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建议办理黄热病疫苗接种证明（黄皮书）
                <w:br/>
                黄热病（yellow fever），是黄热病毒所致的急性传染病，由蚊子叮咬传播，主要在非洲和拉丁美洲热带地区流行，其临床表现主要为发热、黄疸、出血等，少数感染者会出现严重症状并死亡。接种疫苗可有效预防感染。针对黄热病，我国各大中城市防疫站或国际旅行健康中心都有此疫苗接种。
                <w:br/>
                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疫苗。
                <w:br/>
                以上内容本人已完全了解到其重要性，本人愿意于出团前接受疫苗注射、办理黄皮书并且全程随身携带。贵社已尽到告知义务，若最终由于本人自身原因没打疫苗而导致任何后果，本人自愿承担一切后果。
                <w:br/>
                特此承诺!
                <w:br/>
                承诺人（本人亲笔签名确认）：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2025-12-18T10:54:16+08:00</dcterms:created>
  <dcterms:modified xsi:type="dcterms:W3CDTF">2025-12-18T10:54:16+08:00</dcterms:modified>
</cp:coreProperties>
</file>

<file path=docProps/custom.xml><?xml version="1.0" encoding="utf-8"?>
<Properties xmlns="http://schemas.openxmlformats.org/officeDocument/2006/custom-properties" xmlns:vt="http://schemas.openxmlformats.org/officeDocument/2006/docPropsVTypes"/>
</file>