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【特价】惠品 德国+法国+瑞士+意大利+卢浮宫+安纳西12天9晚（HU）MXPMXP（安纳西）行程单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fry1754893393aP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优选深圳出发直飞欧洲航班，家门口出发，无需转机
                <w:br/>
                ★ 全程欧洲标准三至四星酒店，五菜一汤！
                <w:br/>
                ★ 特别升级2大特色美食：土耳其烤肉餐、法国油封烤鸡特色餐
                <w:br/>
                ★ 入内参观巴黎艺术宝库之卢浮宫  
                <w:br/>
                ★ 外观白雪公主城堡原型—德国新天鹅堡 
                <w:br/>
                ★ “阿尔卑斯山谷的宝石”——因斯布鲁克 
                <w:br/>
                ★ 探访邮票小国列支敦士登 
                <w:br/>
                ★ 游览阿尔卑斯风光如画的小镇—琉森
                <w:br/>
                ★ 安纳西：有阿尔卑斯威尼斯之称，卢梭的故乡
                <w:br/>
                ★ 罗马、威尼斯、米兰、巴黎名城名景一网打尽，欧洲文化历史经典尽览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交通：飞机上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深圳-(飞机)-米兰-(大巴约370公里)-意大利小镇
                <w:br/>
              </w:t>
            </w:r>
          </w:p>
          <w:p>
            <w:pPr>
              <w:pStyle w:val="indent"/>
            </w:pPr>
            <w:r>
              <w:rPr>
                <w:rFonts w:ascii="微软雅黑" w:hAnsi="微软雅黑" w:eastAsia="微软雅黑" w:cs="微软雅黑"/>
                <w:color w:val="000000"/>
                <w:sz w:val="20"/>
                <w:szCs w:val="20"/>
              </w:rPr>
              <w:t xml:space="preserve">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意大利小镇-(大巴约220公里)-罗马-(大巴约220公里)-意大利小镇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●【圣马可教堂】外观,一座哥特式建筑，带有绚丽的彩瓦屋顶，用马赛克砌成的徽章，左边是克罗地亚几个大区的徽章，右边是萨格勒布市徽。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威尼斯-(大巴约380公里)-因斯布鲁克-(大巴约100公里)-德国小镇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德国小镇-(大巴约200公里)-瓦杜兹-(大巴约133公里)-瑞士小镇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瑞士小镇-(大巴约50公里)-卢塞恩-(大巴约450公里)-法国小镇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法国小镇-(大巴约180公里)-巴黎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法国小镇-(大巴约280公里)-安纳西-(大巴约330公里)-米兰
                <w:br/>
              </w:t>
            </w:r>
          </w:p>
          <w:p>
            <w:pPr>
              <w:pStyle w:val="indent"/>
            </w:pPr>
            <w:r>
              <w:rPr>
                <w:rFonts w:ascii="微软雅黑" w:hAnsi="微软雅黑" w:eastAsia="微软雅黑" w:cs="微软雅黑"/>
                <w:color w:val="000000"/>
                <w:sz w:val="20"/>
                <w:szCs w:val="20"/>
              </w:rPr>
              <w:t xml:space="preserve">
                ●【安纳西】（游览不少于1小时）,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五菜一汤为主，不含酒水，8-10人一桌）：其中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4.用车：境外旅游巴士：根据团队人数，安排19-50座巴士，及专业外籍司机；
                <w:br/>
                5.门票：行程中所含的首道门票：卢浮宫（不含讲解）；详细参照附带行程中所列之景点（其他为免费对外开放或外观景点或另付费项目）；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1.签证费、司导服务费及税费2800元（需随团款团前付清）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3.官导服务费：因境外目的地有小费文化，团友须另付欧洲境内中文导游和司机服务费；为了感谢欧洲各地有当地官方导游讲解及热忱服务（例如：卢浮宫，罗马，威尼斯等等），请另付上小费EUR 1/人。
                <w:br/>
                4.全程单房差：2800元/人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