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V1精品定制小团  北京双飞五天五星私家团（0自费0购物0景交）行程单</w:t>
      </w:r>
    </w:p>
    <w:p>
      <w:pPr>
        <w:jc w:val="center"/>
        <w:spacing w:after="100"/>
      </w:pPr>
      <w:r>
        <w:rPr>
          <w:rFonts w:ascii="微软雅黑" w:hAnsi="微软雅黑" w:eastAsia="微软雅黑" w:cs="微软雅黑"/>
          <w:sz w:val="20"/>
          <w:szCs w:val="20"/>
        </w:rPr>
        <w:t xml:space="preserve">V1精品定制小团  北京双飞五天五星私家团（0自费0购物0景交）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j1754967491rs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网红特色餐厅故宫内的【冰窖餐厅】还有更多的自由时间根据自身口味品尝当地美味。
                <w:br/>
                【雍和宫】黄墙灰瓦，红绸祈福，皆是空山心亦静。所念皆所愿，所求皆所得。
                <w:br/>
                前往【中国国家博物馆】自行参观游览，简称国博，传承国家文化基因、促进文化交流互鉴的重要使命，也是国家文化客厅。（如果未约到替换其他博物馆，请知晓！）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参考酒店：赛特或燕京饭店或东方茂酒店或日坛宾馆或同级酒店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天安门广场--外观国旗护卫队--故宫深度游5H(钟表馆和珍宝馆）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上午由资深导游带你讲解午门、金水桥、三大殿（太和殿、中和殿、保和殿），一起到故宫里寻找紫禁城的真实历史，寻找历史人物的前世记忆！（独特路线：劳动人民文化宫-国旗护卫队训练（路过 不一定有训练且不能拍摄）-午门-3大殿-榫卯体验）
                <w:br/>
                前往【故宫】5H包含两馆（又称紫禁城）故宫是明、清两代的皇宫，欣赏皇家收藏的各种稀世珍宝。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
                <w:br/>
                【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
                <w:br/>
                晚餐自理 告别传统团餐，可自由选择当地美食。美食推荐：老城一锅羊蝎子、南门涮肉、北京全聚德烤鸭等，如有需要可以咨询带队向导晚餐自理入住酒店休息。
                <w:br/>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参考酒店：赛特或燕京饭店或东方茂酒店或日坛宾馆或同级酒店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慕田峪长城或八达岭长城--奥林匹克公园--恭王府--南锣鼓巷
                <w:br/>
              </w:t>
            </w:r>
          </w:p>
          <w:p>
            <w:pPr>
              <w:pStyle w:val="indent"/>
            </w:pPr>
            <w:r>
              <w:rPr>
                <w:rFonts w:ascii="微软雅黑" w:hAnsi="微软雅黑" w:eastAsia="微软雅黑" w:cs="微软雅黑"/>
                <w:color w:val="000000"/>
                <w:sz w:val="20"/>
                <w:szCs w:val="20"/>
              </w:rPr>
              <w:t xml:space="preserve">
                早餐后，前往【慕田峪长城】(游览2个小时)（请现金缴纳15元往返穿梭巴士费用给导游，因慕田峪长城地势较高，需要登到山顶再爬长城较辛苦，可考虑选择全程缆车上下往返长城--120元/人 自理）区别于八达岭长城，我们选择了人少、保存更好更精美的慕田峪长城，避免人山人海的现状，更深度的停留时间，拍更美更酷的照片。《非诚勿扰Ⅱ》外景地之慕田峪长城是万里长城的精华所在，享有“万里长城唯慕田峪独秀”的美誉，众多的中外首脑曾到慕田峪长城观光游览。或选择【八达岭长城】。(游览2个小时)八达岭长城是北京地区的长城制高点，可以看到长城最雄伟的景观。（温馨提示：慕田峪长城景区需现金缴纳15元往返穿梭巴士费用，另因慕田峪/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前往【恭王府】（游览时间为1.5小时左右）始建于乾隆年间，为清代规模最大的一座王府。初为大学士和珅的私邸，故有了“一座恭王府，半部清代史”的说法。
                <w:br/>
                【南锣鼓巷】（自由活动1小时左右），始建于元朝,是北京东城区最古老的街区之一，一座座旧宅诉说着着老北京的历史晚餐自理 告别传统团餐，可自由选择当地美食，自理之后返回酒店休息。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参考酒店：赛特或燕京饭店或东方茂酒店或日坛宾馆或同级酒店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天坛公园通票--护国寺小吃街--颐和园--外观清华大学
                <w:br/>
              </w:t>
            </w:r>
          </w:p>
          <w:p>
            <w:pPr>
              <w:pStyle w:val="indent"/>
            </w:pPr>
            <w:r>
              <w:rPr>
                <w:rFonts w:ascii="微软雅黑" w:hAnsi="微软雅黑" w:eastAsia="微软雅黑" w:cs="微软雅黑"/>
                <w:color w:val="000000"/>
                <w:sz w:val="20"/>
                <w:szCs w:val="20"/>
              </w:rPr>
              <w:t xml:space="preserve">
                早餐后，前往【天坛公园】（含通票)（游览时间为1.5小时左右），这里是明清两代帝王“春季祈谷，夏至祈雨，冬至祭天”的地方。
                <w:br/>
                中餐美食推荐：护国寺小吃街。
                <w:br/>
                前往著名的皇家园林【颐和园】（游览时间2小时左右）它因集中国园林之大观而驰名中外，是我国现存规模最大，保存最完整的皇家园林。原是清朝帝王的行宫和花园，又称清漪园，以昆明湖、万寿山为基址，按照江南园林的设计手法建造，是规模庞大保存完整的皇家园林，景色优美还有很多珍贵的文物，被誉为“皇家园林博物馆”，我们到颐和园里，去探寻皇城后院的故事！像皇太后般悠闲漫步。
                <w:br/>
                外观【清华大学】清华大学（不对旅行社开放）可门口合影，个人进入需提前通过校方的微信公众号实名认证来预约，如校方有开放公众号，提前7天预约，每天限额3000人。
                <w:br/>
                晚餐自理之后返回酒店休息。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参考酒店：赛特或燕京饭店或东方茂酒店或日坛宾馆或同级酒店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国家博物馆--雍和宫    深圳
                <w:br/>
              </w:t>
            </w:r>
          </w:p>
          <w:p>
            <w:pPr>
              <w:pStyle w:val="indent"/>
            </w:pPr>
            <w:r>
              <w:rPr>
                <w:rFonts w:ascii="微软雅黑" w:hAnsi="微软雅黑" w:eastAsia="微软雅黑" w:cs="微软雅黑"/>
                <w:color w:val="000000"/>
                <w:sz w:val="20"/>
                <w:szCs w:val="20"/>
              </w:rPr>
              <w:t xml:space="preserve">
                早餐后，前往【中国国家博物馆】自行参观游览，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温馨提示：如门票预约不到则改为首都博物馆或中国工美馆或其他博物馆））
                <w:br/>
                前往【雍和宫】雍和宫作为知名祈福地，这里建筑殿宇宏伟，气势巍峨，是民间传说的香火旺、挺灵验的祈福胜地。黄墙灰瓦，红绸祈福，皆是空山心亦静。
                <w:br/>
                然后我社安排送机送站。行程圆满结束!旅途愉快!返回温馨的家。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以实际报名人数安排用车，确保一人一正座。2-4人（含）以内一般安排司机兼导游（5座车）； 5-6人（含）以内一般安排司机兼导游（7座车）；7人以上安排一司机一导游。（不指定任何车型）
                <w:br/>
                导游 	深圳送团导游（不随团）、北京地接导游； 
                <w:br/>
                用餐	含1正4早，餐标60元每人每餐（因个人原因不吃团餐的视为自愿放弃，不退团餐费用）
                <w:br/>
                住宿标准	(大床/双床)不指定，如您有特殊要求,请您在预定时提前备注说明,我司将尽量安排,实际房型以酒店前台为准！参考酒店：赛特或燕京饭店或东方茂酒店或日坛宾馆或同级酒店。
                <w:br/>
                行程中团队住宿如出现单男单女时，团友应听从及配合导游安排住房，或在当地补足单房差。）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以实际报名人数安排用车，确保一人一正座。2-4人（含）以内一般安排司机兼导游（5座车）； 5-6人（含）以内一般安排司机兼导游（7座车）；7人以上安排一司机一导游。（不指定任何车型）
                <w:br/>
                导游 	深圳送团导游（不随团）、北京地接导游； 
                <w:br/>
                用餐	含1正4早，餐标60元每人每餐（因个人原因不吃团餐的视为自愿放弃，不退团餐费用）
                <w:br/>
                住宿标准	(大床/双床)不指定，如您有特殊要求,请您在预定时提前备注说明,我司将尽量安排,实际房型以酒店前台为准！参考酒店：赛特或燕京饭店或东方茂酒店或日坛宾馆或同级酒店。
                <w:br/>
                行程中团队住宿如出现单男单女时，团友应听从及配合导游安排住房，或在当地补足单房差。）
                <w:br/>
                <w:br/>
                儿童说明	2 岁以下：只含往返机票（不占机位），其它均不含。 
                <w:br/>
                2-12岁以下（不含12岁）儿童团费含车费，早餐，正餐费，优惠门票。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2025-08-19T19:53:07+08:00</dcterms:created>
  <dcterms:modified xsi:type="dcterms:W3CDTF">2025-08-19T19:53:07+08:00</dcterms:modified>
</cp:coreProperties>
</file>

<file path=docProps/custom.xml><?xml version="1.0" encoding="utf-8"?>
<Properties xmlns="http://schemas.openxmlformats.org/officeDocument/2006/custom-properties" xmlns:vt="http://schemas.openxmlformats.org/officeDocument/2006/docPropsVTypes"/>
</file>