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【明星玩家】新西兰南北岛12天飞越冰川寻“鲜”之旅A（海航 深圳出发）行程单</w:t>
      </w:r>
    </w:p>
    <w:p>
      <w:pPr>
        <w:jc w:val="center"/>
        <w:spacing w:after="100"/>
      </w:pPr>
      <w:r>
        <w:rPr>
          <w:rFonts w:ascii="微软雅黑" w:hAnsi="微软雅黑" w:eastAsia="微软雅黑" w:cs="微软雅黑"/>
          <w:sz w:val="20"/>
          <w:szCs w:val="20"/>
        </w:rPr>
        <w:t xml:space="preserve">奥克兰/罗托鲁亚/基督城/瓦纳卡/蒂卡波/库克山/皇后镇/阿卡罗阿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xxl1755176341dU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深圳-/-奥克兰	参考航班：HU7931/02:45-18:10
                <w:br/>
                奥克兰-/-深圳	参考航班:   HU7932/2150-0500+1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日式铁板烧；毛利歌舞表演+自助餐；罗托鲁亚海参花胶鲍鱼汤+鹿肉养生餐；
                <w:br/>
                爱歌顿牧场BBQ自助餐，享受纯正的新西兰户外烧烤餐；
                <w:br/>
                瓦纳卡酒桶烤肉餐；奥玛鲁安格斯牛扒+海鲜汤； 
                <w:br/>
                皇后镇缆车自助餐厅--被美国广播公司评为“世界佳景致餐厅”，见证皇后镇震撼人心的景色。
                <w:br/>
                基督城品味“渔获海鲜大餐“--新西兰冷水红龙虾，顶级野生海鲜食材—黑金鲍，帝皇鲑三文鱼及其他海鲜；
                <w:br/>
                <w:br/>
                住宿升级
                <w:br/>
                连住2晚皇后镇，深度探索“浪漫及冒险”之都+升级2晚5星；
                <w:br/>
                <w:br/>
                体验升级
                <w:br/>
                【基督城】：游览这座英国之外最具英伦风情的城市，体验新西兰惬意生活；
                <w:br/>
                【皇后镇Skyline 天际缆车】：乘坐皇后镇标志性的缆车，领略摄人魂魄的风光；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当天于指定时间在深圳宝安国际机场集中；在专业领队带领下办理登机手续，搭乘豪华客机前往新西兰第一大城市—奥克兰。今晚夜宿机上，享受着机上的影音设备及空乘服务。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深圳-/-奥克兰	参考航班：HU7931/02:45-18:10
                <w:br/>
              </w:t>
            </w:r>
          </w:p>
          <w:p>
            <w:pPr>
              <w:pStyle w:val="indent"/>
            </w:pPr>
            <w:r>
              <w:rPr>
                <w:rFonts w:ascii="微软雅黑" w:hAnsi="微软雅黑" w:eastAsia="微软雅黑" w:cs="微软雅黑"/>
                <w:color w:val="000000"/>
                <w:sz w:val="20"/>
                <w:szCs w:val="20"/>
              </w:rPr>
              <w:t xml:space="preserve">
                抵达奥克兰，办理入关手续，晚餐后前往酒店入住，
                <w:br/>
                今晚好好休息，补充体力，迎接明日精彩的新西兰之行。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奥克兰-/-皇后镇	参考航班：待定
                <w:br/>
              </w:t>
            </w:r>
          </w:p>
          <w:p>
            <w:pPr>
              <w:pStyle w:val="indent"/>
            </w:pPr>
            <w:r>
              <w:rPr>
                <w:rFonts w:ascii="微软雅黑" w:hAnsi="微软雅黑" w:eastAsia="微软雅黑" w:cs="微软雅黑"/>
                <w:color w:val="000000"/>
                <w:sz w:val="20"/>
                <w:szCs w:val="20"/>
              </w:rPr>
              <w:t xml:space="preserve">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**凡乘坐JQ航班，机上均不提供免费餐饮服务，客人需自费购买**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早餐：打包早餐盒     午餐：网红汉堡餐     晚餐：山顶海鲜自助餐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w:br/>
              </w:t>
            </w:r>
          </w:p>
          <w:p>
            <w:pPr>
              <w:pStyle w:val="indent"/>
            </w:pPr>
            <w:r>
              <w:rPr>
                <w:rFonts w:ascii="微软雅黑" w:hAnsi="微软雅黑" w:eastAsia="微软雅黑" w:cs="微软雅黑"/>
                <w:color w:val="000000"/>
                <w:sz w:val="20"/>
                <w:szCs w:val="20"/>
              </w:rPr>
              <w:t xml:space="preserve">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瓦纳卡（约1小时）-但尼丁（约2.5小时）
                <w:br/>
              </w:t>
            </w:r>
          </w:p>
          <w:p>
            <w:pPr>
              <w:pStyle w:val="indent"/>
            </w:pPr>
            <w:r>
              <w:rPr>
                <w:rFonts w:ascii="微软雅黑" w:hAnsi="微软雅黑" w:eastAsia="微软雅黑" w:cs="微软雅黑"/>
                <w:color w:val="000000"/>
                <w:sz w:val="20"/>
                <w:szCs w:val="20"/>
              </w:rPr>
              <w:t xml:space="preserve">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午餐：酒桶烤肉餐     晚餐：台北101小火锅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但尼丁：Distinction Dunedin Hotel或同级4星酒店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但尼丁 -奥玛鲁（约1小时）- 库克山 (约2小时)
                <w:br/>
              </w:t>
            </w:r>
          </w:p>
          <w:p>
            <w:pPr>
              <w:pStyle w:val="indent"/>
            </w:pPr>
            <w:r>
              <w:rPr>
                <w:rFonts w:ascii="微软雅黑" w:hAnsi="微软雅黑" w:eastAsia="微软雅黑" w:cs="微软雅黑"/>
                <w:color w:val="000000"/>
                <w:sz w:val="20"/>
                <w:szCs w:val="20"/>
              </w:rPr>
              <w:t xml:space="preserve">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午餐：安格斯牛扒+海鲜汤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蒂卡波或特泽维尔或奥玛拉玛：Distinction Mackenzie Country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 – 基督城 (约3.5小时)
                <w:br/>
              </w:t>
            </w:r>
          </w:p>
          <w:p>
            <w:pPr>
              <w:pStyle w:val="indent"/>
            </w:pPr>
            <w:r>
              <w:rPr>
                <w:rFonts w:ascii="微软雅黑" w:hAnsi="微软雅黑" w:eastAsia="微软雅黑" w:cs="微软雅黑"/>
                <w:color w:val="000000"/>
                <w:sz w:val="20"/>
                <w:szCs w:val="20"/>
              </w:rPr>
              <w:t xml:space="preserve">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【缤纷色彩鲁冰花】
                <w:br/>
                每年的11月到次年的1月，是鲁冰花的花期，11月中则是花期的最高潮。在位于新西兰南岛的蒂卡波湖，那片令人神往的秘境里，鲁冰花会纵情绽放，一串串随风摇曳，鱼若行空的湖水里倒映着天空一抹深情的蓝，万紫千红，格外耀眼（特别说明：由于花期易受天气影响，以上花期仅供参考，具体以当地实际观赏效果为准）。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 阿卡罗阿 – 基督城-/-奥克兰	航班：待定（或第九天早班机）
                <w:br/>
              </w:t>
            </w:r>
          </w:p>
          <w:p>
            <w:pPr>
              <w:pStyle w:val="indent"/>
            </w:pPr>
            <w:r>
              <w:rPr>
                <w:rFonts w:ascii="微软雅黑" w:hAnsi="微软雅黑" w:eastAsia="微软雅黑" w:cs="微软雅黑"/>
                <w:color w:val="000000"/>
                <w:sz w:val="20"/>
                <w:szCs w:val="20"/>
              </w:rPr>
              <w:t xml:space="preserve">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午餐：西式午餐     晚餐：渔获海鲜大餐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午餐：海参花胶鲍鱼汤+鹿肉养生餐     晚餐：毛利歌舞表演+自助餐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奥克兰（约3.5小时）-/-深圳	航班：HU7932/2240-0500+1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上午抵达深圳机场，结束愉快旅程！！！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早餐：机上简餐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2.新西兰ADS签证费用（团队）
                <w:br/>
                3.全程3-5星酒店双人标准间住宿，新西兰部分酒店标间为大小床，属正常情况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全程服务费￥960/人（出团时机场现付，领队代收，大小同价）。
                <w:br/>
                特别备注：
                <w:br/>
                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米福峡湾之旅：【旅游巴士+游船】</w:t>
            </w:r>
          </w:p>
        </w:tc>
        <w:tc>
          <w:tcPr/>
          <w:p>
            <w:pPr>
              <w:pStyle w:val="indent"/>
            </w:pPr>
            <w:r>
              <w:rPr>
                <w:rFonts w:ascii="微软雅黑" w:hAnsi="微软雅黑" w:eastAsia="微软雅黑" w:cs="微软雅黑"/>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334.00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585.00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皇后镇：直升飞机南部冰川之旅</w:t>
            </w:r>
          </w:p>
        </w:tc>
        <w:tc>
          <w:tcPr/>
          <w:p>
            <w:pPr>
              <w:pStyle w:val="indent"/>
            </w:pPr>
            <w:r>
              <w:rPr>
                <w:rFonts w:ascii="微软雅黑" w:hAnsi="微软雅黑" w:eastAsia="微软雅黑" w:cs="微软雅黑"/>
                <w:color w:val="000000"/>
                <w:sz w:val="20"/>
                <w:szCs w:val="20"/>
              </w:rPr>
              <w:t xml:space="preserve">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皇后镇跳伞：12000英尺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皇后镇： 格林诺奇魔界小镇湿地徒步之旅。10人成行，大小同价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签证材料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报名材料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 外籍护照需持有效签证入境 
                <w:br/>
                退改规则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2025-12-18T10:54:17+08:00</dcterms:created>
  <dcterms:modified xsi:type="dcterms:W3CDTF">2025-12-18T10:54:17+08:00</dcterms:modified>
</cp:coreProperties>
</file>

<file path=docProps/custom.xml><?xml version="1.0" encoding="utf-8"?>
<Properties xmlns="http://schemas.openxmlformats.org/officeDocument/2006/custom-properties" xmlns:vt="http://schemas.openxmlformats.org/officeDocument/2006/docPropsVTypes"/>
</file>