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遇见欧罗巴-德国+法国+意大利+瑞士+奥地利+比利时+斯洛文尼亚7国12天行程单</w:t>
      </w:r>
    </w:p>
    <w:p>
      <w:pPr>
        <w:jc w:val="center"/>
        <w:spacing w:after="100"/>
      </w:pPr>
      <w:r>
        <w:rPr>
          <w:rFonts w:ascii="微软雅黑" w:hAnsi="微软雅黑" w:eastAsia="微软雅黑" w:cs="微软雅黑"/>
          <w:sz w:val="20"/>
          <w:szCs w:val="20"/>
        </w:rPr>
        <w:t xml:space="preserve">凡品遇见欧罗巴7国12天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fry1755499537vs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去程：参考航班：HU789  SZXVIE  0145  0725 
                <w:br/>
                回程：参考航班：HU760  BRUSZX  1040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深圳宝安国际机场集合
                <w:br/>
              </w:t>
            </w:r>
          </w:p>
          <w:p>
            <w:pPr>
              <w:pStyle w:val="indent"/>
            </w:pPr>
            <w:r>
              <w:rPr>
                <w:rFonts w:ascii="微软雅黑" w:hAnsi="微软雅黑" w:eastAsia="微软雅黑" w:cs="微软雅黑"/>
                <w:color w:val="000000"/>
                <w:sz w:val="20"/>
                <w:szCs w:val="20"/>
              </w:rPr>
              <w:t xml:space="preserve">
                提前4小时抵达深圳宝安国际机场集合，随后乘机前往目的地，抵达后精彩的旅程就要开始了…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维也纳  卢布尔雅那
                <w:br/>
              </w:t>
            </w:r>
          </w:p>
          <w:p>
            <w:pPr>
              <w:pStyle w:val="indent"/>
            </w:pPr>
            <w:r>
              <w:rPr>
                <w:rFonts w:ascii="微软雅黑" w:hAnsi="微软雅黑" w:eastAsia="微软雅黑" w:cs="微软雅黑"/>
                <w:color w:val="000000"/>
                <w:sz w:val="20"/>
                <w:szCs w:val="20"/>
              </w:rPr>
              <w:t xml:space="preserve">
                飞机抵达后，开始我们浪漫的欧洲之旅
                <w:br/>
                上午：乘车前往维也纳
                <w:br/>
                【维也纳】维也纳是奥地利首都，以“音乐之都”闻名遐迩。这里建有众多的音乐厅、歌剧院，是诸如舒伯特、老约翰•施特劳斯、小约翰•施特劳斯等音乐大师的故乡。在维也纳听一场音乐会成为很多人来到这里的初衷。维也纳长期作为奥地利帝国的首都，众多的宫殿宅邸和博物馆体现着这座城市深厚的文化底蕴，游客们在参观古老建筑和精美展览的同时，也是深入了解奥地利的过程
                <w:br/>
                【金色大厅】（外观）令全世界多少音乐爱好者神往，其辉煌震撼的建筑风格和华丽璀璨的音响效果使其无愧于金色的美称，可谓是世界上音响效果最出色的音乐厅
                <w:br/>
                【霍夫堡宫】（外观）霍夫堡宫位于维也纳市中心，这片壮观的建筑群从13世纪开始就是哈布斯堡皇室的居住地。霍夫堡宫从13世纪起不断被皇室扩建，形成了现在我们看到的富丽雄伟的皇宫建筑群，好似一座城中之城
                <w:br/>
                【国立歌剧院】（路过车览）国家歌剧院是世界上数一数二的大型歌剧院，是以音乐之都享誉世界的维也纳的主要象征，素有“世界歌剧中心”之称。有很多知名的作曲家、指挥家和舞蹈家在此演出
                <w:br/>
                午餐：午餐自理
                <w:br/>
                下午：乘车前往卢布尔雅那
                <w:br/>
                【卢布尔雅那】拥有一个小巧而迷人的古老市中心、充满活力的街头咖啡文化。从卢布亚尔那城堡远眺，美丽的市郊周边比较宁静，掩映在看起来仅有一步之遥的阿尔卑斯山高大的身影下。这里处处有着历史的痕迹，述说着过往传奇故事，广场上的市集与咖啡厅座随处可见，将历史与现实联系到一起，所到之处无不让人感受这个城镇闲适的生活步调
                <w:br/>
                【三桥】（外观）三桥又称三重桥，得名于主桥和两侧的附桥。这座建于公元13世纪的人行桥是横跨卢布尔雅那河上较古老的桥。1929至1932年斯洛文尼亚民族的建筑师Jože Plečnik在原有石桥的基础上添加了两侧的副桥而形成了今天的三重桥
                <w:br/>
                【卢布尔雅那市政厅】（外观）卢布尔雅那市政厅是卢布尔雅那市政府现在所在地，其主体建筑是建筑大师Peter Bezlaj的作品，1719年副楼被加盖到它的两侧。如今现市政厅设有四个展览大厅，主要展示卢布尔雅那城市发展史，国际城际间合作等各类艺术展览
                <w:br/>
                【城市广场】这是卢布尔雅那的中心广场，广场不是很大，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除了古老的建筑和壁画（一副壁画正是昔日卢布尔雅那的城市图）外，还陈列着不少充满想象的现代雕塑作品。而从城市广场继续前行，还可去到建于18世纪的圣尼古拉大教堂，以及建于1702年的音乐厅
                <w:br/>
                晚餐：五菜一汤+水果+茶水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  威尼斯  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或下岛船票）世界知名的水上城市，全球最浪漫的地方之一，界上唯一没有汽车的城市，如英国诗人伊丽莎白•巴雷特•布朗宁所说：“再没有与它相似或相同的城市，世界上没有第二个威尼斯”。
                <w:br/>
                午餐：五菜一汤+水果+茶水
                <w:br/>
                下午：【叹息桥】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罗马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午餐：午餐自理
                <w:br/>
                下午：【罗马斗兽场】（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【君士坦丁凯旋门】君士坦丁凯旋门是人们为纪念公元312年君士坦丁大帝在Milvian桥一役中战胜对手麦克森提乌斯、统一罗马帝国而建。凯旋门上的雕塑多为浮雕，且多半是从历代君主的建筑上搜集而来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佛罗伦萨  意大利小镇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午餐：五菜一汤+水果+茶水
                <w:br/>
                下午：【圣母百花大教堂】（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政广场有露天雕塑博物馆的美誉，也是该城数个世纪以来政治生活中心。市政广场是开放式的，周围环绕着乌菲兹美术馆、佣兵凉亭和众多的咖啡厅、酒吧。圣母百花大教堂就位于它的正北方，从小巷步行就可以到达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卢塞恩  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【卢塞恩】这瑞士最美丽、最理想的传统旅游胜地、山水画般的小城。琉森周围湖光山色，常被称为“最瑞士的地方”
                <w:br/>
                午餐：午餐自理
                <w:br/>
                下午：【狮子纪念碑】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滴滴湖  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【何维克街（约10min）】因特拉肯最主要的街道，从最高级的欧洲服饰或饰品品牌，到瑞士当地具纪念意义的小东西，在何维克街上都可以找的到，您可在这里挑选自己喜欢的物品
                <w:br/>
                午餐：午餐自理
                <w:br/>
                下午：乘车前往滴滴湖
                <w:br/>
                【滴滴湖】童话故事中咕咕钟的起源地、被誉为黑森林明珠的天然湖泊。滴滴湖坐落在城镇西南，据说得名于罗马皇帝提图斯，由冰川作用形成。海拔858米，是黑森林地区最大的天然湖，如同少女一般纯静美好、清雅脱俗，毫无喧嚣。湖水清澈见底，环湖杉树浓郁成荫，周围绵延着起起伏伏的丘陵，幽幽的湖和着那黑森林那浓浓的绿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凯旋门是巴黎四大代表建筑之一，人们耳熟能详的欧洲有名建筑。这座凯旋门全由石材建成，以凯旋门为中心，向外辐射出12条主要大街，其中香榭丽舍大道就是以这里为起点。登上凯旋门，可以欣赏巴黎壮观的城市美景
                <w:br/>
                【协和广场】协和广场是法国知名广场和美丽的广场之一。广场正中心矗立着一座从埃及运来的、有几千年历史的埃及方尖碑。而广场上于19世纪中叶增设的两个场景宏大的喷泉，一直是人们喜欢驻足的地方
                <w:br/>
                ★特别安排【花宫娜香水博物馆】巴黎花宫娜香水博物馆位于巴黎歌剧院附近，置身于一栋拿破仑三世风格的公馆中，建筑内完全保留了当时的风格，让人们在古典的华丽中尽览300年的香水历史。博物馆记录了香水和精油等产品发展和演进的全过程，里面还有一个迷你香水加工厂，用19世纪铜制的蒸馏过滤装置，详尽演示如何从原始的材料中萃取香精油。这里还陈列着从17世纪到20世纪的造型精妙的香水瓶、香袋、香炉以及香水瀑布，展示了玻璃工匠、水晶雕工、金银匠等的非凡才华。也许除了法国人，其他国家的人们知道花宫娜香水的并不多，因为这个品牌只在法国国内销售。但是这个历史悠久的纯手工香水品牌却拥有世界上第一个香水工厂，至今都还有许多品牌例（如Chanel、CD等）委托这里制作香水，因此有人称其为骨灰级的香水国王品牌。（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卢浮宫玻璃金字塔广场】,欣赏贝聿铭的建筑杰作。金字塔是古代文明的象征,正好与卢浮宫700年的历史相互辉映。而采用玻璃这一现代原料制造又为这古老的造型增添了神奇的魅力。这样就可使卢浮宫既能完好地保存它古老神秘的深邃特质,又焕发出昂扬奔放的现代活力
                <w:br/>
                午餐：午餐自理
                <w:br/>
                下午：【香榭丽舍大街】香榭丽舍大街是巴黎知名的一条街道，也是法国时尚的中心，在人们心中早就成了名店、时装等时尚元素的代名词，来时尚之都巴黎观光的游客都会慕名到此漫步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布鲁塞尔
                <w:br/>
              </w:t>
            </w:r>
          </w:p>
          <w:p>
            <w:pPr>
              <w:pStyle w:val="indent"/>
            </w:pPr>
            <w:r>
              <w:rPr>
                <w:rFonts w:ascii="微软雅黑" w:hAnsi="微软雅黑" w:eastAsia="微软雅黑" w:cs="微软雅黑"/>
                <w:color w:val="000000"/>
                <w:sz w:val="20"/>
                <w:szCs w:val="20"/>
              </w:rPr>
              <w:t xml:space="preserve">
                早餐：酒店早餐
                <w:br/>
                上午：【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午餐：五菜一汤+水果+茶水
                <w:br/>
                下午：乘车前往布鲁塞尔
                <w:br/>
                【布鲁塞尔】布鲁塞尔有着浓郁的文化艺术氛围，是欧洲历史悠久的文化中心之一，雨果、拜伦、莫扎特及马克思都曾在这座城市居住。同时有958个国际机构设于此地，因此布鲁塞尔素有“欧洲首都”之称。
                <w:br/>
                【布鲁塞尔大广场】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 深圳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今天安全抵达深圳宝安国际机场!到达深圳宝安首都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3.全程欧洲甄选当地三-四星级酒店双人标准间住宿，（含欧陆式早餐）；
                <w:br/>
                4.行程所列午晚正餐：中式 5 菜 1 汤（用餐时间在飞机或船上以机船餐为准，不再另退餐费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不含境外司机和导游服务费4000元/人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w:t>
            </w:r>
          </w:p>
        </w:tc>
        <w:tc>
          <w:tcPr/>
          <w:p>
            <w:pPr>
              <w:pStyle w:val="indent"/>
            </w:pPr>
            <w:r>
              <w:rPr>
                <w:rFonts w:ascii="微软雅黑" w:hAnsi="微软雅黑" w:eastAsia="微软雅黑" w:cs="微软雅黑"/>
                <w:color w:val="000000"/>
                <w:sz w:val="20"/>
                <w:szCs w:val="20"/>
              </w:rPr>
              <w:t xml:space="preserve">
                Galerieslafayette：名品箱包、手表、眼睛、服装、化妆品、香水等。
                <w:br/>
                BENLUXE：综合百货
                <w:br/>
                Bucherer：钟表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w:t>
            </w:r>
          </w:p>
        </w:tc>
        <w:tc>
          <w:tcPr/>
          <w:p>
            <w:pPr>
              <w:pStyle w:val="indent"/>
            </w:pPr>
            <w:r>
              <w:rPr>
                <w:rFonts w:ascii="微软雅黑" w:hAnsi="微软雅黑" w:eastAsia="微软雅黑" w:cs="微软雅黑"/>
                <w:color w:val="000000"/>
                <w:sz w:val="20"/>
                <w:szCs w:val="20"/>
              </w:rPr>
              <w:t xml:space="preserve">
                Kirchhofer AG：钟表
                <w:br/>
                GUBLIN：钟表
                <w:br/>
                Bucherer：钟表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w:t>
            </w:r>
          </w:p>
        </w:tc>
        <w:tc>
          <w:tcPr/>
          <w:p>
            <w:pPr>
              <w:pStyle w:val="indent"/>
            </w:pPr>
            <w:r>
              <w:rPr>
                <w:rFonts w:ascii="微软雅黑" w:hAnsi="微软雅黑" w:eastAsia="微软雅黑" w:cs="微软雅黑"/>
                <w:color w:val="000000"/>
                <w:sz w:val="20"/>
                <w:szCs w:val="20"/>
              </w:rPr>
              <w:t xml:space="preserve">Germanstyle：厨房用品、刀具、服装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w:t>
            </w:r>
          </w:p>
        </w:tc>
        <w:tc>
          <w:tcPr/>
          <w:p>
            <w:pPr>
              <w:pStyle w:val="indent"/>
            </w:pPr>
            <w:r>
              <w:rPr>
                <w:rFonts w:ascii="微软雅黑" w:hAnsi="微软雅黑" w:eastAsia="微软雅黑" w:cs="微软雅黑"/>
                <w:color w:val="000000"/>
                <w:sz w:val="20"/>
                <w:szCs w:val="20"/>
              </w:rPr>
              <w:t xml:space="preserve">
                Michelangelo：皮革制品
                <w:br/>
                DFS：综合百货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布鲁塞尔</w:t>
            </w:r>
          </w:p>
        </w:tc>
        <w:tc>
          <w:tcPr/>
          <w:p>
            <w:pPr>
              <w:pStyle w:val="indent"/>
            </w:pPr>
            <w:r>
              <w:rPr>
                <w:rFonts w:ascii="微软雅黑" w:hAnsi="微软雅黑" w:eastAsia="微软雅黑" w:cs="微软雅黑"/>
                <w:color w:val="000000"/>
                <w:sz w:val="20"/>
                <w:szCs w:val="20"/>
              </w:rPr>
              <w:t xml:space="preserve">巧克力店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列支士登</w:t>
            </w:r>
          </w:p>
        </w:tc>
        <w:tc>
          <w:tcPr/>
          <w:p>
            <w:pPr>
              <w:pStyle w:val="indent"/>
            </w:pPr>
            <w:r>
              <w:rPr>
                <w:rFonts w:ascii="微软雅黑" w:hAnsi="微软雅黑" w:eastAsia="微软雅黑" w:cs="微软雅黑"/>
                <w:color w:val="000000"/>
                <w:sz w:val="20"/>
                <w:szCs w:val="20"/>
              </w:rPr>
              <w:t xml:space="preserve">HUBER：钟表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拿破仑三世的荣耀，欧洲同时也是世界上最著名，最美丽的歌剧院之一。无论外表还是内部都极尽壮观，奢华。进入到歌剧院内部，追随《虎口脱险》的脚步，体会《歌剧魅影》的场景，独一无二真正身临其境感受贵族们延续至今的社交场所，带给您无与伦比的视觉盛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它是一场独具特色的集歌舞、杂技、小品为一体的艺术表演。有观众演员互动的小幽默（即小品）；最具特色的是巴黎“康康舞”，出场表演的女演员约40名，男演员约20名，他（她）们都是来自世界各地的顶尖级俊男靓女。更有法式香槟助兴，给游客无限享受。</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巴黎荣军院又名"巴黎残老军人院"。它是法兰西"太阳王"路易十四时期的建筑。1670年2月24日路易十四下令兴建一座用来安置他的军队中伤残军人的建筑，从此荣军院"应旨而生"。现如今，这座荣军院依旧行使着它初建时收容安置伤残军人的功能。它同时也是多个博物馆的所在之地。法兰西帝国的始皇帝拿破仑一世的墓也在这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巴黎凡尔赛</w:t>
            </w:r>
          </w:p>
        </w:tc>
        <w:tc>
          <w:tcPr/>
          <w:p>
            <w:pPr>
              <w:pStyle w:val="indent"/>
            </w:pPr>
            <w:r>
              <w:rPr>
                <w:rFonts w:ascii="微软雅黑" w:hAnsi="微软雅黑" w:eastAsia="微软雅黑" w:cs="微软雅黑"/>
                <w:color w:val="000000"/>
                <w:sz w:val="20"/>
                <w:szCs w:val="20"/>
              </w:rPr>
              <w:t xml:space="preserve">欧洲最宏伟壮观的宫殿，位于巴黎西南郊外，建于路易十四年代。室内装饰极其豪华富丽，500余间大殿小厅处处金碧辉煌，豪华非凡：内壁装饰以雕刻、巨幅油画及挂毯为主，配有17、18世纪造型超绝、工艺精湛的家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巴黎塞纳河游船</w:t>
            </w:r>
          </w:p>
        </w:tc>
        <w:tc>
          <w:tcPr/>
          <w:p>
            <w:pPr>
              <w:pStyle w:val="indent"/>
            </w:pPr>
            <w:r>
              <w:rPr>
                <w:rFonts w:ascii="微软雅黑" w:hAnsi="微软雅黑" w:eastAsia="微软雅黑" w:cs="微软雅黑"/>
                <w:color w:val="000000"/>
                <w:sz w:val="20"/>
                <w:szCs w:val="20"/>
              </w:rPr>
              <w:t xml:space="preserve">乘船游巴黎塞纳河，欣赏沿途浪漫美景、两岸闻名遐迩的历史名胜及建筑，令您留恋忘返。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海鲜大拼盘(四人一份): 螃蟹、虾、生蚝、海螺、鹅肝酱蜗牛,主菜：牛排 、鸡、鸭、烤三文鱼任选一种，红葡萄酒或白葡萄酒,甜点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闻名世界的巴黎，深度体验巴黎这座城市，感受这场流动的盛宴，古老而神秘的巴黎圣母院、俯瞰巴黎全景的蒙马特高地、等等，全面且深度的游览，让您对巴黎的美留下永久的回忆！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卢浮宫门票加讲解器</w:t>
            </w:r>
          </w:p>
        </w:tc>
        <w:tc>
          <w:tcPr/>
          <w:p>
            <w:pPr>
              <w:pStyle w:val="indent"/>
            </w:pPr>
            <w:r>
              <w:rPr>
                <w:rFonts w:ascii="微软雅黑" w:hAnsi="微软雅黑" w:eastAsia="微软雅黑" w:cs="微软雅黑"/>
                <w:color w:val="000000"/>
                <w:sz w:val="20"/>
                <w:szCs w:val="20"/>
              </w:rPr>
              <w:t xml:space="preserve">亲眼目睹最杰出的“镇宫三宝”—神秘的微笑“蒙娜丽莎”、残缺却完美的“维那斯”及“胜利女神”雕像，另外还有达•芬奇的《岩间圣母》、拉斐尔的《美丽的园丁》、安格尔的《土耳其浴室》等众多传世艺术珍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卢浮宫专业讲解(不含门票)</w:t>
            </w:r>
          </w:p>
        </w:tc>
        <w:tc>
          <w:tcPr/>
          <w:p>
            <w:pPr>
              <w:pStyle w:val="indent"/>
            </w:pPr>
            <w:r>
              <w:rPr>
                <w:rFonts w:ascii="微软雅黑" w:hAnsi="微软雅黑" w:eastAsia="微软雅黑" w:cs="微软雅黑"/>
                <w:color w:val="000000"/>
                <w:sz w:val="20"/>
                <w:szCs w:val="20"/>
              </w:rPr>
              <w:t xml:space="preserve">宫内不允许领队和非宫内挂牌地导讲解，只有宫内挂牌地导才能讲解。一个讲解不能超25人。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科尔马</w:t>
            </w:r>
          </w:p>
        </w:tc>
        <w:tc>
          <w:tcPr/>
          <w:p>
            <w:pPr>
              <w:pStyle w:val="indent"/>
            </w:pPr>
            <w:r>
              <w:rPr>
                <w:rFonts w:ascii="微软雅黑" w:hAnsi="微软雅黑" w:eastAsia="微软雅黑" w:cs="微软雅黑"/>
                <w:color w:val="000000"/>
                <w:sz w:val="20"/>
                <w:szCs w:val="20"/>
              </w:rPr>
              <w:t xml:space="preserve">充满着法式浪漫风情的小镇，因其境内运河和花船而得名。五彩缤纷的楼房、铺满鹅卵石的小街都是散步时的美景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枫丹白露</w:t>
            </w:r>
          </w:p>
        </w:tc>
        <w:tc>
          <w:tcPr/>
          <w:p>
            <w:pPr>
              <w:pStyle w:val="indent"/>
            </w:pPr>
            <w:r>
              <w:rPr>
                <w:rFonts w:ascii="微软雅黑" w:hAnsi="微软雅黑" w:eastAsia="微软雅黑" w:cs="微软雅黑"/>
                <w:color w:val="000000"/>
                <w:sz w:val="20"/>
                <w:szCs w:val="20"/>
              </w:rPr>
              <w:t xml:space="preserve">枫丹白露风景绮丽，森林茂盛，古迹众多，是著名的旅游胜地。在西方博物馆中，收藏和展览圆明园的珍宝最多的要数枫丹白露宫，宫中的中国馆可以说的圆明园在西方的再现。自16世纪到19世纪，各个时期的建筑风格都在这里留下了痕迹，众多著名的建筑家和艺术家参与了这座法国历代帝王行宫的建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法国酒庄</w:t>
            </w:r>
          </w:p>
        </w:tc>
        <w:tc>
          <w:tcPr/>
          <w:p>
            <w:pPr>
              <w:pStyle w:val="indent"/>
            </w:pPr>
            <w:r>
              <w:rPr>
                <w:rFonts w:ascii="微软雅黑" w:hAnsi="微软雅黑" w:eastAsia="微软雅黑" w:cs="微软雅黑"/>
                <w:color w:val="000000"/>
                <w:sz w:val="20"/>
                <w:szCs w:val="20"/>
              </w:rPr>
              <w:t xml:space="preserve">哪里有庄园，哪里就能闻到葡萄酒的醇香，这是只适用于法国的庄园定律。在庄园遍地的红酒圣地，带您一起参观葡萄种植园，一起品地道红酒，了解红酒文化，给您一场不一样的醉美之旅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斯特拉斯堡</w:t>
            </w:r>
          </w:p>
        </w:tc>
        <w:tc>
          <w:tcPr/>
          <w:p>
            <w:pPr>
              <w:pStyle w:val="indent"/>
            </w:pPr>
            <w:r>
              <w:rPr>
                <w:rFonts w:ascii="微软雅黑" w:hAnsi="微软雅黑" w:eastAsia="微软雅黑" w:cs="微软雅黑"/>
                <w:color w:val="000000"/>
                <w:sz w:val="20"/>
                <w:szCs w:val="20"/>
              </w:rPr>
              <w:t xml:space="preserve">是法国第七大城市和最大边境城市 ，又称白堡。市区位于莱茵河西岸，东侧与德国巴登符腾堡州隔河相望，西侧则为孚日山区。斯特拉斯堡远离海岸线，但仍然受到北大西洋暖流的影响，属于非典型性的温带海洋性气候</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阿尔卑斯山</w:t>
            </w:r>
          </w:p>
        </w:tc>
        <w:tc>
          <w:tcPr/>
          <w:p>
            <w:pPr>
              <w:pStyle w:val="indent"/>
            </w:pPr>
            <w:r>
              <w:rPr>
                <w:rFonts w:ascii="微软雅黑" w:hAnsi="微软雅黑" w:eastAsia="微软雅黑" w:cs="微软雅黑"/>
                <w:color w:val="000000"/>
                <w:sz w:val="20"/>
                <w:szCs w:val="20"/>
              </w:rPr>
              <w:t xml:space="preserve">乘坐观光缆车欣赏阿尔卑斯山壮观的景色，府瞰如画的山村小镇，欣赏峻峭的峰脉，蓝天、白云及浓墨重彩的山林都近在眼前。</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少女峰，是同名的山脉断层中的最高峰。位于瑞士的境内，属阿尔卑斯山脉部份。断层中其余两峰为艾格峰及莫希峰。少女峰于1811年才首次由Meyer 兄弟征服</w:t>
            </w:r>
          </w:p>
        </w:tc>
        <w:tc>
          <w:tcPr/>
          <w:p>
            <w:pPr>
              <w:pStyle w:val="indent"/>
            </w:pPr>
            <w:r>
              <w:rPr>
                <w:rFonts w:ascii="微软雅黑" w:hAnsi="微软雅黑" w:eastAsia="微软雅黑" w:cs="微软雅黑"/>
                <w:color w:val="000000"/>
                <w:sz w:val="20"/>
                <w:szCs w:val="20"/>
              </w:rPr>
              <w:t xml:space="preserve">330 分钟</w:t>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卢赛恩湖也被称为琉森湖或四森林州湖，因湖周边的四个州是最早的加入瑞士联邦的联邦州而得名。1291年8月1日，瑞士联邦在琉森湖畔结盟。它是瑞士联邦的发祥地，流传着很多历史故事，湖为雪山环抱，由雪山融水汇成，被认为是瑞士最浪漫的湖之一。奥黛丽-赫本，索菲亚-罗兰等名人都曾在湖畔隐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金色山口快车连接了瑞士古老城市琉森(卢塞恩)和因持拉肯。明丽的湖水，雄伟的阿尔卑斯山，悠闲的牧场，美丽的葡萄园,多彩的花园,隧道,金色山口快车是将图恩湖、布里恩茨湖和琉森(卢塞恩)湖等瑞士风光最美的湖泊连接在一起的引人入胜的线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瑞士首都，是一座具有中世纪风貌的城市。已被联合国教科文组织列为世界文化遗产之列。城中有叮当作响的有轨电车，富有特色的街道</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猪手餐</w:t>
            </w:r>
          </w:p>
        </w:tc>
        <w:tc>
          <w:tcPr/>
          <w:p>
            <w:pPr>
              <w:pStyle w:val="indent"/>
            </w:pPr>
            <w:r>
              <w:rPr>
                <w:rFonts w:ascii="微软雅黑" w:hAnsi="微软雅黑" w:eastAsia="微软雅黑" w:cs="微软雅黑"/>
                <w:color w:val="000000"/>
                <w:sz w:val="20"/>
                <w:szCs w:val="20"/>
              </w:rPr>
              <w:t xml:space="preserve">纯正的德国瘦饮食文化（小肘子），含著名德国本地啤酒1杯，物超所值，令人回味无穷。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斯图加特</w:t>
            </w:r>
          </w:p>
        </w:tc>
        <w:tc>
          <w:tcPr/>
          <w:p>
            <w:pPr>
              <w:pStyle w:val="indent"/>
            </w:pPr>
            <w:r>
              <w:rPr>
                <w:rFonts w:ascii="微软雅黑" w:hAnsi="微软雅黑" w:eastAsia="微软雅黑" w:cs="微软雅黑"/>
                <w:color w:val="000000"/>
                <w:sz w:val="20"/>
                <w:szCs w:val="20"/>
              </w:rPr>
              <w:t xml:space="preserve">斯图加特源于德语马场一词，古时候这里曾是王公贵族的养马场，如今却是欧洲经济最发达、人均产值最高的大城市之一。也许是受了马场的影响，著名的奔驰公司和保时捷公司都诞生并成长于斯图加特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用美轮美奂来形容新天鹅堡恰当不过了，这也是为什么迪斯尼用这座城堡做其标志的原因。座落在令人陶醉的德国田园风光之中，新天鹅堡就像是人们不能想像的美丽的梦幻城堡。德国美丽的风景汇聚于此，城堡雄伟壮丽，如诗如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乘着船身纤巧、船尾镶着金色海马的贡多拉，游威尼斯，行程约30分钟，须5人同船。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感受威尼斯共和国时代伟大建筑风采，乘坐电影007场景中快艇，穿越黄金大运河，途径280个贵族豪宅和莎士比亚名著中里亚托桥，领路交汇的东西方文化。</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纳沃纳广场、万神殿、许愿泉，追寻奥黛丽赫本的足迹。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佛罗伦萨皇家博物馆</w:t>
            </w:r>
          </w:p>
        </w:tc>
        <w:tc>
          <w:tcPr/>
          <w:p>
            <w:pPr>
              <w:pStyle w:val="indent"/>
            </w:pPr>
            <w:r>
              <w:rPr>
                <w:rFonts w:ascii="微软雅黑" w:hAnsi="微软雅黑" w:eastAsia="微软雅黑" w:cs="微软雅黑"/>
                <w:color w:val="000000"/>
                <w:sz w:val="20"/>
                <w:szCs w:val="20"/>
              </w:rPr>
              <w:t xml:space="preserve">集文艺复兴大全，艺术之源头和了解麦迪奇家族的博物馆。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注 意
                <w:br/>
                欧盟规定，旅欧期间，每人每天至少带够120欧元！
                <w:br/>
                儿 童 价 格
                <w:br/>
                6 岁以下不占床儿童报名参团，欧洲酒店6周岁以上的孩子必须占床，占床于成人同价，6周岁以下的小孩以不占床，不占床比成人价少500元/人，但是不占床的小孩无早餐。
                <w:br/>
                服 务 标 准 说 明
                <w:br/>
                【酒店说明】
                <w:br/>
                1.行程中所列酒店星级标准为当地酒店评定标准；
                <w:br/>
                2.欧洲大部分三-四星级酒店没有电梯或者电梯较小，请按照规定乘梯；
                <w:br/>
                3.一大一小两张床，一张大双人床，或两张单人床拼接均为欧洲酒店双人间的正常标准；
                <w:br/>
                4.因环保、建筑历史、气候等原因，欧洲多数酒店无空调设备；
                <w:br/>
                5.如果因展会、酒店爆满等因素，会依实际情况调整住宿城市，但不会影响酒店星级及整体游览时间；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【签证资料】
                <w:br/>
                1.旅游者必须提供真实材料，若资料存在问题或因旅客自身其他原因被拒签、缓签、拒绝入境和出境的，相关责任和费用损失由旅游者承担。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2025-08-19T19:51:32+08:00</dcterms:created>
  <dcterms:modified xsi:type="dcterms:W3CDTF">2025-08-19T19:51:32+08:00</dcterms:modified>
</cp:coreProperties>
</file>

<file path=docProps/custom.xml><?xml version="1.0" encoding="utf-8"?>
<Properties xmlns="http://schemas.openxmlformats.org/officeDocument/2006/custom-properties" xmlns:vt="http://schemas.openxmlformats.org/officeDocument/2006/docPropsVTypes"/>
</file>