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 香港直飞（阪东）【大阪半自助】日本本州三古都欢乐六日之旅行程单</w:t>
      </w:r>
    </w:p>
    <w:p>
      <w:pPr>
        <w:jc w:val="center"/>
        <w:spacing w:after="100"/>
      </w:pPr>
      <w:r>
        <w:rPr>
          <w:rFonts w:ascii="微软雅黑" w:hAnsi="微软雅黑" w:eastAsia="微软雅黑" w:cs="微软雅黑"/>
          <w:sz w:val="20"/>
          <w:szCs w:val="20"/>
        </w:rPr>
        <w:t xml:space="preserve">童话世界白川乡、高山阵屋、山中湖趣味游船、镰仓江之岛电车、东京大学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1755674476Ld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香港~大阪～参考航班：（CX502   香港-大阪  1630/2115）
                <w:br/>
              </w:t>
            </w:r>
          </w:p>
          <w:p>
            <w:pPr>
              <w:pStyle w:val="indent"/>
            </w:pPr>
            <w:r>
              <w:rPr>
                <w:rFonts w:ascii="微软雅黑" w:hAnsi="微软雅黑" w:eastAsia="微软雅黑" w:cs="微软雅黑"/>
                <w:color w:val="000000"/>
                <w:sz w:val="20"/>
                <w:szCs w:val="20"/>
              </w:rPr>
              <w:t xml:space="preserve">
                香港往返：在深圳关口集中前往香港国际机场乘坐飞机飞往大阪关西国际机场，抵达后开始快乐旅程。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道顿堀水晶行政酒店或新大阪萨拉萨酒店或大阪城广场酒店或同级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大阪全天自由活动（不含车、餐、导游，大阪一天自由私属，购物乐园自主自由随心）
                <w:br/>
              </w:t>
            </w:r>
          </w:p>
          <w:p>
            <w:pPr>
              <w:pStyle w:val="indent"/>
            </w:pPr>
            <w:r>
              <w:rPr>
                <w:rFonts w:ascii="微软雅黑" w:hAnsi="微软雅黑" w:eastAsia="微软雅黑" w:cs="微软雅黑"/>
                <w:color w:val="000000"/>
                <w:sz w:val="20"/>
                <w:szCs w:val="20"/>
              </w:rPr>
              <w:t xml:space="preserve">
                大阪自由活动（不含车、餐、导游），推荐线路：
                <w:br/>
                ★【大阪环球影城】位于大阪市的日本环球影城（"USJ"）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不仅有以好莱坞的超级巨作电影为主题的心跳刺激游乐项目，还有人气卡通人物们的表演秀等，从孩子到大人都可尽情欢乐！拥有全世界第一座任天堂主题乐园，沉浸式体验超级马里奥的世界！节日限定游行、花车巡演！每个人都是主角，热情巡游，大家一起燃烧激情，活力满满！
                <w:br/>
                【特别说明】日本环球影城各项设施及表演节目、游行或活动等，依天候、季节性及日期会有暂停、休止、保养等情形，详细依日本环球影城官网公告为主。
                <w:br/>
                ★【大阪世博会】日本2025年大阪世界博览会（Expo Osaka 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（可代订大阪世博园门票，代订费500元/人，世博会倡导环保出行，需自行搭乘电车前往，世博会门票需提前预定，报名的时确认线路，门票一经预定不得更改或取消）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道顿堀水晶行政酒店或新大阪萨拉萨酒店或大阪城广场酒店或同级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奈良·神鹿公园（停约45分钟）～春日大社外苑（停约30分钟）～茶道体验（停约45分钟）～京都·世界文化遗产清水寺+二年坂、三年阪（停约60分钟）～祗园花见小路艺伎街（停约40分钟）
                <w:br/>
              </w:t>
            </w:r>
          </w:p>
          <w:p>
            <w:pPr>
              <w:pStyle w:val="indent"/>
            </w:pPr>
            <w:r>
              <w:rPr>
                <w:rFonts w:ascii="微软雅黑" w:hAnsi="微软雅黑" w:eastAsia="微软雅黑" w:cs="微软雅黑"/>
                <w:color w:val="000000"/>
                <w:sz w:val="20"/>
                <w:szCs w:val="20"/>
              </w:rPr>
              <w:t xml:space="preserve">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春日大社位于奈良公园内的春日山，是奈良的守护神社，也是日本全国各处的春日神社的总部，与伊势神宫、石清水八幡宫一起被称为日本的三大神社。春日大社最初于768年，由藤原勇守奉称德天皇之命，于春日山半山腰建造社殿。春日山作为春日大社的神山，于公元9世纪起禁止采伐树木，原始林得以很好的保护。1998年，春日大社和春日山原始林一起被列入联合国教科文组织的《世界遗产名录》。春日大社色彩明丽，与周围的自然环境和谐相融，形成了如画风景。朱红色涂漆、白墙与扁柏屋顶，不同色彩相映成趣，多年来吸引了许多摄影爱好者前来拍照。江户时代结束前，神社每20年会大修一次。
                <w:br/>
                ★【茶道体验】日本茶道的重要精神之一是“一期一会”，它表达的是世间的每场相遇都是独一无二的，不问前缘、不问后会，只在这当下短暂的时光里尽情地享受着每场遇见。就像在这精致小巧的茶道教室里，来自不同年龄不同背景甚至不同国家的人相会于此，不必多问其他，只需以笑相待，捧一杯微涩细腻的茶入口中，留一段甘香清甜的回忆在心中。倾听一缕古老的文化传承，目睹茶艺师傅的优雅动作，感悟一种独特的审美境界。
                <w:br/>
                ★【清水寺】世界文化遗产之一，本堂更被指定为日本国宝，堂前的清水舞台也甚具特色，境内还有许多五重塔等日本指定文化财，而受自然花卉植栽拥簇，四季景观亦相当秀丽，尤以春樱、秋枫备受关注，让这里和金阁寺、岚山同列京都最知名的观光名胜。 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祇园花见小路】祇园位于美丽的八阪神社及鸭川之间，以传统茶屋和艺伎文化闻名国际。当中不少茶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午餐：日式涮涮锅     晚餐：日式鳗鱼饭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岐阜大酒店或名古屋锦日航都市酒店或柏树格兰酒店或同级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【世界文化遗产】白川乡合掌村（停约45分钟）～高山阵屋（外观，停约45分钟）～上之三町古街（停约45分钟）～温泉酒店
                <w:br/>
              </w:t>
            </w:r>
          </w:p>
          <w:p>
            <w:pPr>
              <w:pStyle w:val="indent"/>
            </w:pPr>
            <w:r>
              <w:rPr>
                <w:rFonts w:ascii="微软雅黑" w:hAnsi="微软雅黑" w:eastAsia="微软雅黑" w:cs="微软雅黑"/>
                <w:color w:val="000000"/>
                <w:sz w:val="20"/>
                <w:szCs w:val="20"/>
              </w:rPr>
              <w:t xml:space="preserve">
                ★【世界文化遗产-白川乡合掌村】被深山围绕中的世界文化遗产，当地人运用古人累积的智慧，使用稻草芦苇合掌形的方式来建筑屋顶，加上厚实的中央屋柱，可使严冬多雪下，严苛的自然环境里，维持安全。而合掌造这种传统冬暖夏凉的建屋方式，后来因德国建筑学家一本”日本美的再发现”内的介绍而广为世人所知；联合国教科文组织并特别把白川乡与五箇山的合掌造聚落，登录为世界文化遗产。当您漫步于此时，就彷彿置身于童话世界中的姜饼屋街道。合掌屋是日本最著名的传统建筑之一，古朴的造形，对外国人而言有如童话中的姜饼屋，对日本人而言，则是日本人对抗大自然的精神象征。保留一百多间合掌屋的【白川乡荻町】，就像一座露天博物馆，是连日本人都十分喜欢的一个观光地点，您当然也不能错过。
                <w:br/>
                ★【高山阵屋】阵屋指的是江户时代郡代、代官（官职名）执政的场所，官府以及郡代（代官）的宅邸、仓库的统称。飞驒代官于安永六年（1777）晋升为飞驒郡代，与当时的三出郡代官府（关东、西国、美浓）齐名，成立幕府重要的直接管辖地。据说在幕府末期全国各地曾经存留的60多处郡代、代官衙门中，唯一一处保存有当时建筑的仅有高山阵屋。作为全国唯一仅存的遗迹，昭和4年被指定为国家遗迹。
                <w:br/>
                ★【上之三町古街】高山市的三町筋古街主要是一之町、 二之町、三之町三条商业街道的总称，其中以南半部的上三之町古街的状态最为完整，已被日本政府指定为“重要传统建筑群保护区”。房舍林立，富商聚集，整座城市繁华兴旺从江户时代开始便延续至今，这里还有许多老屋、商店、咖啡馆等，有些甚至已经经营了好几个世纪。目前古町内的少数建筑物已转改建为博物馆，供一般大众参观，陈列着当地手工艺品，让旅客不只看到外观，还可一窥从前当地商人的生活居处。
                <w:br/>
                晚上入住温泉酒店，享受正宗日式温泉浴。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午餐：飞驒牛料理     晚餐：日式料理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Tabist樱之馆酒店或甲斐度假酒店或同级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山中湖白鸟の湖游船（停约45分钟）～大石公园（停约45分钟）～江之岛电车体验(镰仓站-江之岛站约25分钟)～镰仓高校站前（停约25分钟）～湘南海岸（停约30分钟）～镰仓小町通（停约45分钟）
                <w:br/>
              </w:t>
            </w:r>
          </w:p>
          <w:p>
            <w:pPr>
              <w:pStyle w:val="indent"/>
            </w:pPr>
            <w:r>
              <w:rPr>
                <w:rFonts w:ascii="微软雅黑" w:hAnsi="微软雅黑" w:eastAsia="微软雅黑" w:cs="微软雅黑"/>
                <w:color w:val="000000"/>
                <w:sz w:val="20"/>
                <w:szCs w:val="20"/>
              </w:rPr>
              <w:t xml:space="preserve">
                ★【山中湖白鸟の湖游船】山中湖游览船「白鸟湖号(天鹅湖号)」环游一圈约25分钟的路线，能悠闲地享受山中湖宜人风景和富士山美丽的景色。如[日本最美的天鹅漂浮于日本第一的富士山麓的山中湖上」的概念,整体船身为美丽的天鹅造型。曾荣获多项大奖，是日本代表性设计师水户冈锐治的设计，在湖上悠然前行的白鸟姿态既优美又可爱。船内选用标木，运用其木纹质地打造。带有曲线的柔软设计中油然而生的温暖感，是让人放松的舒适空间。为让小朋友们开心享受乘船时光，白鸟湖号除了设有儿童专用座席，还附有能感受当船长体验的望远镜和附方向盘的观景席等，船上随处布满精心设计也是其特色之一，一边欣赏美丽的山中湖和雄伟的富士山绝景，一边悠闲地享受湖上巡游的时光吧。
                <w:br/>
                温馨提示：若去山中湖游船期间船满，则替换成河口湖游船。
                <w:br/>
                ★【河口湖大石公园】大石公园位于河口湖北岸的大石地区，可远眺富士山美景，是一座面向河口湖畔的公园。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江之岛电车】您看过日本著名动画《灌篮高手》吗？专车前往湘南海岸～江之岛，搭乘著名的江之岛电车，沿途会经过的鎌仓高校前，车站就是动画的场景之一。乘坐行驶了百年以上的古老列车江之电，行驶于民居旁的路面，和自行车并肩开过，与大海平行行驶，在隧道中呼啸而过。悠悠的欣赏这座安逸的城。
                <w:br/>
                ★【镰仓高校前站】镰仓高校前站是一由江之岛电铁（江之电）所经营的铁路车站， 位于日本神奈川县镰仓市境内，是江之岛电铁线沿线的一个无人车站。由于车站仅与七里滨（七里ヶ浜）的海岸线隔着国道 134 号相望，因此站在月台上即能眺望海边的风光。 
                <w:br/>
                ★【湘南海岸】江之岛电铁沿线的湘南海岸充满浓浓南国度假地色彩，随处可见穿着连身防寒衣的冲浪客，或扛着、或骑脚踏车带着冲浪板，连小朋友也在自己的小脚踏车上装有冲浪板架；沿路也有许多特色餐厅林立，其中一家还是喜爱享受早餐出名的布莱德彼特最常光顾的Bill’s分店。湘南不仅是冲浪客的天堂，也是许多日剧及人气动漫作品的取景地。
                <w:br/>
                ★【镰仓小町通】镰仓小町通是这座古城中心一处独特的现代街区，这里时尚精品店林立，各式美食应有尽有，全年游客如织，热闹非凡。几个世纪前，这里还只是一处不起眼的街头市集，如今已摇身变成了购物商业综合区。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午餐：一品鲍鱼海鲜锅     晚餐：中华料理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东京佳日酒店或新横滨王子大饭店或成田马罗德酒店或同级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东京大学（停约45分钟）～综合免税店（停约60分钟）～秋叶原动漫电器街（停约60分钟）～银座（停约60分钟）～东京成田~香港（参考航班：CX521  060CT  东京-香港  1715/2110）
                <w:br/>
              </w:t>
            </w:r>
          </w:p>
          <w:p>
            <w:pPr>
              <w:pStyle w:val="indent"/>
            </w:pPr>
            <w:r>
              <w:rPr>
                <w:rFonts w:ascii="微软雅黑" w:hAnsi="微软雅黑" w:eastAsia="微软雅黑" w:cs="微软雅黑"/>
                <w:color w:val="000000"/>
                <w:sz w:val="20"/>
                <w:szCs w:val="20"/>
              </w:rPr>
              <w:t xml:space="preserve">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★【综合免税店】免税店设有化妆品、保健品、生活小杂货及点心食品等各种柜台供游客自由选购。
                <w:br/>
                ★【秋叶原动漫电器街】秋叶原是日本东京著名的电器商店街和动漫文化聚集地，被誉为全世界最大的电子产品和动漫购物区之一。秋叶原是电子产品爱好者的天堂，拥有众多电器商店，从大型百货公司到小型专营店，提供各类电子设备、家电、电脑配件等。你可以找到最新的科技产品、游戏机、相机、音响以及各种二手商品，并享受到竞争力的价格和广泛的选择。秋叶原也是日本动漫文化的重要中心之一，这里有许多动漫专营店、漫画书店和角色扮演用品商店，供应着各种各样的动漫商品、漫画、周边产品和服装。你还可以在这里找到许多主题咖啡馆、游戏厅和动漫展览，深度体验日本动漫文化的魅力。秋叶原著名的特色之一就是Maid Cafe（女仆咖啡馆）。这些咖啡馆以女仆装扮的服务员为特色，提供独特的服务和互动体验，让客人感受到与动漫世界融为一体的愉快氛围。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
                <w:br/>
                于指定时间集合，前往东京成田，办理登机手续搭乘国际航班飞返香港，结束愉快的日本之旅！
                <w:br/>
                （以上仅限15:30后离境航班，如航班不允许，则自动放弃此景点，不做另行通知）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A.交通：国际往返经济舱机票、燃油税及机场税
                <w:br/>
                B.当地旅游观光巴士，执行一人一座的规定，未成年小童及婴儿均需占有车位
                <w:br/>
                C.住宿：行程内4晚当地5星酒店标准双人间（国内网评4钻），1晚温泉酒店（温泉酒店不评星）
                <w:br/>
                D.用餐：早餐为酒店内早餐（5个），正餐（6个）【飞騨牛料理3500日元、日式料理2000日元、日式鳗鱼饭2000日元、一品鲍鱼海鲜锅3000日元、温泉料理3000日元、中华料理2000日元】，餐费如客人未吃视为客人自行放弃恕不退还
                <w:br/>
                E.景点：行程中所列景点首道大门票（景区内观光车，缆车，园中园门票不含，游客自理）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G.日本旅游签证费+导服费600元/人（自备签证-200元/人）
                <w:br/>
                H.自费项目及私人所产生的个人费用等
                <w:br/>
                I.因不可抗拒因素所致的额外费用（如：罢工，台风，交通延误或变更等一切不可抗拒因素所引致的额外费用）
                <w:br/>
                J.航空公司临时通知的燃油税涨幅，航空公司收取的行李超重费，航空延误险
                <w:br/>
                K.全程单人间房差2800元/人
                <w:br/>
                L.旅游意外险（请建议客人自行购买）
                <w:br/>
                M.始发地往返机场的交通费用
                <w:br/>
                N.转机及侯机的用餐自理
                <w:br/>
                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此线路最低成团人数16人，如收客数不足16人时，本公司会提前5天更改线路出行或延期或退回所交团款，旅行社不承担违约责任。
                <w:br/>
                如不足16人时出团，我社将安排优秀领队兼地接导游。（※团队人数我司会以旅游车辆的坐位数合理分配，散拼团不得对团队人数提出异议。※不足9人时出团将会安排小车，不派领队）
                <w:br/>
                选择自由活动线路的游客，需办理个人旅游签证。
                <w:br/>
                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客人如需要求享受单人房，我社将加收单人房差（日本单人房非大床或双床单住），单人间房型（房间内只有一张90cm-110cm不等的单人床）。
                <w:br/>
                为了保证游客的旅行安全，18岁以下未成年人需要至少一名成年旅客陪同。
                <w:br/>
                由于接待条件有限，不接受孕妇及80周岁以上无子女或直系亲属同行的人士参团。
                <w:br/>
                65周岁以上人士，有特殊疾病或病史的客人参团，请报名前务必告知旅行社，此类客人参团需签免责协议，亲人陪同，以及购买含海外紧急救援的意外保险，敬请配合！！
                <w:br/>
                ①中国香港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日本酒店不设官方星级评审制度，无法与国内酒店星级相对应。行程中所标示的星级标准为日本业界的参考标准，当地4星相当于国内网评3钻、当地5星相当于国内网评4钻、5星国际相当于网评5钻，敬请留意。
                <w:br/>
                根据日本的规定，凡身上有纹身者不可进入公共温泉，敬请留意！
                <w:br/>
                根据最后确定航班，行程大阪进、东京出或者东京进、大阪出。我司有权调整景点前后次序。
                <w:br/>
                暑假,樱花,红叶期间是当地旅游旺季或是当地公共假期、节日、气候等情况,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根据日本政府最新规定，由2024年4月份开始，巴士服务时间为10个小时，巴士每天服务至晚上七时。 
                <w:br/>
                团体签证必须于指定日期乘坐指定航班，跟团进出，根据《中国人赴日旅游（团队旅游）实施要点》团队签证规定严禁离团。如强行离团，我社按相关规定上报日本领事馆及日本入境管理局。
                <w:br/>
                个人旅游签及自备签证的客人，在日本期间均不可私自离团，如需离团要另外收取离团费用1000元/人/天（半天也是按照一天收取离团费），离团期间安全问题由客人自行负责，并在离团前签订离团协议，如有问题我社将协力解决，但不承担责任。请在报名时特别说明。如客人擅自离团或滞留不回的情况，旅行社有权追究因此造成的经济及法律责任。
                <w:br/>
                港澳台护照前往日本国免签证，但迁移未满7年的身份证书或旅游证，不拥有永久居住权利，前往日本国必需要有日本签证才能出行；可自行办理日本国签证，或委托旅行社办理日本签证；
                <w:br/>
                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br/>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地接服务合同的一部分，双方承诺不能单方面违约。
                <w:br/>
                在行程的自由活动期间，经双方协商一致后同意前往旅游购物商店，内容如下：
                <w:br/>
                一：购物场所简述及安排                                                          编码：SZ-FLY-BCXY
                <w:br/>
                国家/地区	购物项目内容
                <w:br/>
                （购物点名称、经营范围）	时长
                <w:br/>
                东京或大阪	综合免税店：健康食品，化妆品，生活用品，日本小百货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2025-09-05T16:24:49+08:00</dcterms:created>
  <dcterms:modified xsi:type="dcterms:W3CDTF">2025-09-05T16:24:49+08:00</dcterms:modified>
</cp:coreProperties>
</file>

<file path=docProps/custom.xml><?xml version="1.0" encoding="utf-8"?>
<Properties xmlns="http://schemas.openxmlformats.org/officeDocument/2006/custom-properties" xmlns:vt="http://schemas.openxmlformats.org/officeDocument/2006/docPropsVTypes"/>
</file>