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寻梦云水谣厦门鼓浪屿四天三晚双动之旅行程单</w:t>
      </w:r>
    </w:p>
    <w:p>
      <w:pPr>
        <w:jc w:val="center"/>
        <w:spacing w:after="100"/>
      </w:pPr>
      <w:r>
        <w:rPr>
          <w:rFonts w:ascii="微软雅黑" w:hAnsi="微软雅黑" w:eastAsia="微软雅黑" w:cs="微软雅黑"/>
          <w:sz w:val="20"/>
          <w:szCs w:val="20"/>
        </w:rPr>
        <w:t xml:space="preserve">寻梦云水谣四天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XMYB-fj1755748736QU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★【精华景点-毫无遗憾】岛内必游，精华体验，全部涵盖！旅行就要不留遗憾，铭刻美好！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酒店休息。（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云水谣散拼一日游
                <w:br/>
              </w:t>
            </w:r>
          </w:p>
          <w:p>
            <w:pPr>
              <w:pStyle w:val="indent"/>
            </w:pPr>
            <w:r>
              <w:rPr>
                <w:rFonts w:ascii="微软雅黑" w:hAnsi="微软雅黑" w:eastAsia="微软雅黑" w:cs="微软雅黑"/>
                <w:color w:val="000000"/>
                <w:sz w:val="20"/>
                <w:szCs w:val="20"/>
              </w:rPr>
              <w:t xml:space="preserve">
                （当天出发散拼能组成30人左右即由我社独立发车前往土楼，如达不到30人即参加一日游专线前往土楼游玩）
                <w:br/>
                视情况特别赠送：第二日升级赠送豪华头等舱大巴，座椅1+2布局！
                <w:br/>
                  早餐后，统一乘坐（土楼专线，散客因酒店不同，需接送不同酒店，请耐心等候。）旅游车赴【南靖云水谣古镇】 ，单程路程大概需要2.5-3个小时，中途停靠高速服务区休息20分钟左右。抵达之后享用午餐
                <w:br/>
                之后参观【和贵楼】，和贵楼是花了几千根松木做基建造在沼泽地上的，这座楼虽然建在烂泥地上，但它固若金汤，风雨不动，经历过数次地震仍然不倒，院子中的空地，踩上去软绵绵的，竹竿插进泥土会出水。两口水井一清一浊。游览省内最高最大最为集中的千年古榕树群、溪岸边13棵百年千年老榕，榕树下一条被踩磨得非常光滑的鹅卵石古道伸向远方。游怀远楼，是双环圆形土楼，楼门上有楹联“怀以德敦以上籍此修齐遵祖训，远而山近而水凭兹灵秀育人文”。【怀远楼】最引人注目之处，在于内院核心位置的祖堂也就是简氏家族子弟读书的地方“斯是室”。
                <w:br/>
                之后乘车返回厦门。晚餐自理。
                <w:br/>
                <w:br/>
                温馨提示：
                <w:br/>
                （1）散拼行程，接送顺序不同，可能会稍作等待，敬请谅解
                <w:br/>
                （2）在出游前一天晚上20点至21点时间段，工作人员会电话/短信/微信联系您，与您约定大概的上车时间和接站地点时间及车号，出游当天上车时间大概是在6点50分到8点00之间，具体以工作人员实际通知为准。（黄金周/节假日，有可能会提前，敬请谅解）
                <w:br/>
                （3）中途休息站上洗手间旁边有卖咖啡及土产的，非购物店
                <w:br/>
                （4）土楼游览过程，导游会带您到自己家中喝茶，若不想参加，请和导游沟通，非购物店
                <w:br/>
                （5）土楼景区内当地村民自营商店，绝非本产品中包含的购物店，进入景区请谨慎购物，本公司不承担质量问题和纠纷责任。
                <w:br/>
                （6）部分酒店客人需走到最近的集合点上车，机场附近，五缘湾附近需自行到指定地点上车，详询客服.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南普陀寺-厦门大学-环岛路-鼓浪屿-下午茶（含早中餐）
                <w:br/>
              </w:t>
            </w:r>
          </w:p>
          <w:p>
            <w:pPr>
              <w:pStyle w:val="indent"/>
            </w:pPr>
            <w:r>
              <w:rPr>
                <w:rFonts w:ascii="微软雅黑" w:hAnsi="微软雅黑" w:eastAsia="微软雅黑" w:cs="微软雅黑"/>
                <w:color w:val="000000"/>
                <w:sz w:val="20"/>
                <w:szCs w:val="20"/>
              </w:rPr>
              <w:t xml:space="preserve">
                【南普陀】千年古刹南普陀寺，南普陀寺是厦门著名古刹，居于鹭岛名山五老峰前，背依秀奇群峰，面临碧澄海港，风景绝佳。始建于唐代，为闽南佛教胜地之一。寺内天王殿、大雄宝殿、大悲殿建筑精美，雄伟宏丽，各殿供奉弥勒、三世尊佛等。
                <w:br/>
                【厦门大学】入校参观，公认的中国最美校园之一，这里有古朴的闽南侨乡建筑，诉说着往昔的故事；郁郁葱葱的南国植物，洋溢着蓬勃的生机；青春灵动的南强学子，彰显着朝气与活力，一切都宛如初见那般美好。
                <w:br/>
                （厦门大学如遇政策原因无法进入，现退客人60/人，并将行程更改为海上明珠塔+闽南工夫茶体验）
                <w:br/>
                【七彩环岛路】这是一条被誉为“中国最美的马拉松赛道”的七彩环岛路，沿途青色的大山，绿色的植被，红色的人行道，黄色的沙滩，蓝色的海洋，如七色缎带环绕着厦门这个美丽的岛屿上，让人流连忘返。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
                <w:br/>
                而后前往品一品闽南风味的下午茶吧！热茶与清风、大海与旧巷，时光袅袅，不妨在此刻让心灵暂歇。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超值游住宿标准（网评二钻酒店）：厦欣花园酒店、华庭、雅宿酒店、索性酒店、布书机场店、木子酒店、悦庭酒店、金佰利、金凯酒店、佳橙酒店、家美家、莫泰 268 双床房/商务大床房、青年阳光、润祥隆酒店、鹭岛家园、爱丁堡连锁会展店或同级其他酒店 单男单女补房差。
                <w:br/>
                商务游住宿标准（网评三钻酒店）：养元、美途、朋悦酒店、天成酒店、家和春天、宜必思酒店、维洛拉酒店、凯怡酒店、厦门凯斯特别墅度假酒店、光大酒店、途庄酒店、莫泰 268 全新双床房、艾思顿、城屿悦、华君酒店、蓝湾半岛、爱丁堡国际会展中心店、可居酒店、丽斯海景、夏商怡庭万象城、格林东方，银海蓝店或同级其他酒店，单男单女产生单房差。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不保证房型，视酒店实际房态情况安排，不保证标间或大床）   
                <w:br/>
                ❊用餐标准：含3早2正餐，八菜一汤、十人一桌,如一桌不足十人，菜的数量相应减少，6人以下按实际餐费安排自助或闽南风味餐，）厦门段正餐餐标50元/人 土楼段餐标40元/人，儿童含半餐。土楼餐为赠送餐，不用不退。（提示：个别餐厅里会有免税商场,不是行程中的购物店,客人不必停留）
                <w:br/>
                （所含早餐均为占床位赠送，未用不退费用，不占床不含早，早餐现付自理）
                <w:br/>
                ❊导游服务：资深专业国语导游，如因当团人数不足6人（含6人）我们将采用司机兼导游模式提供服务。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❊购物店：全程不进购物店（鼓浪屿岛上为当地的公共购物场所，比如馅饼店或海鲜干货等等，并非指定购物点）
                <w:br/>
                【儿童收费说明】
                <w:br/>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2025-09-07T20:27:01+08:00</dcterms:created>
  <dcterms:modified xsi:type="dcterms:W3CDTF">2025-09-07T20:27:01+08:00</dcterms:modified>
</cp:coreProperties>
</file>

<file path=docProps/custom.xml><?xml version="1.0" encoding="utf-8"?>
<Properties xmlns="http://schemas.openxmlformats.org/officeDocument/2006/custom-properties" xmlns:vt="http://schemas.openxmlformats.org/officeDocument/2006/docPropsVTypes"/>
</file>