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国庆【纯玩·梵净山】轻奢环线六日游 黄果树瀑布·荔波小七孔·西江千户苗寨·镇远古城·梵净山行程单</w:t>
      </w:r>
    </w:p>
    <w:p>
      <w:pPr>
        <w:jc w:val="center"/>
        <w:spacing w:after="100"/>
      </w:pPr>
      <w:r>
        <w:rPr>
          <w:rFonts w:ascii="微软雅黑" w:hAnsi="微软雅黑" w:eastAsia="微软雅黑" w:cs="微软雅黑"/>
          <w:sz w:val="20"/>
          <w:szCs w:val="20"/>
        </w:rPr>
        <w:t xml:space="preserve">黄果树瀑布·荔波小七孔·西江千户苗寨·镇远古城·梵净山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HX-gz1756880476IV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贵阳参考酒店：美奈酒店/凯恩斯/维也纳国际/富俪国际/索菲智慧/怡程酒店/云鹭酒店或同级。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D2酒店&gt;&gt;黄果树瀑布&gt;&gt;花溪/都匀/安顺                 含早午餐     住:花溪/都匀/安顺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
                <w:br/>
                【天星桥】（游览时间3小时左右），主要观赏山、水、石、树、洞的美妙结合，形态各异却又紧密相连，构成了一个宛如仙境的喀斯特生态微缩景观。脚踏在石上，人行在水中，小桥流水，曲径通幽，在石缝中穿行。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
                <w:br/>
                【温馨提示】
                <w:br/>
                1、今日会稍早出发前往黄果树大瀑布，如果您没有休息好，可以在车上小憩，感谢您的理解与支持；
                <w:br/>
                2、自由活动时间，无车无导游陪同。请注意人身财产安全，如需帮助可随时联系导游；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花溪/都匀/安顺参考酒店：智选假日/群升花园/维也纳国际/山水花园/灵智酒店/花溪锦江都城/维艾斯国际酒店或同级。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酒店&gt;&gt;荔波小七孔&gt;&gt;西江千户苗寨&gt;&gt;西江           含早中晚餐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是贵州首个世界自然遗产地，午餐后游览【荔波小七孔】（游览时间3小时、已含环保车40元/人，已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来到小七孔里的【鸳鸯湖景区】（不含景区游船30元/人，非必须消费，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游览完毕后乘车约3.5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夜幕降临，在观景台眺望【西江夜景】，观“大山里的万家灯火”，满山的灯光如漫天的星辰，非常美妙。晚上入住当地精品客栈，感受苗疆民族风情~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3.由于贵州景区分散不集中，本日行程行车时间相对较长，比较辛苦，敬请谅解。 
                <w:br/>
                4.由于西江地处偏远，食材不能及时运输导致菜品种类较少，餐食水平较贵阳的标准会较低，敬请谅解。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西江参考酒店：西子花园别院（观景房）/归隐楠舍（观景房）/画印度假（观景房）/清风小筑（观景房）/印象西江（观景房）/马修金（观景房）或同级。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D4酒店&gt;&gt;&gt;镇远古镇&gt;&gt;&gt;镇远/铜仁                含早中                 住：镇远古镇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上午：早上扮着虫鸣鸟叫之声起床，走街串巷，自由参观【田园风光】、【嘎歌古巷】、【博物馆】、【风雨
                <w:br/>
                桥】，参观原始的民族建筑，吊脚楼群、苗寨梯田，深入苗寨，走家串户，了解苗家人的生活以及风俗习惯。西江苗寨有 1250 多户， 5600 多人，是全国最大的苗寨，是苗族第五次大迁移的主要集散地， 素有“千户苗寨”之称。
                <w:br/>
                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
                <w:br/>
                后乘车前往中国山地贴崖建筑文化博物馆、太极古城-5A景区【镇远古镇】（游览约2小时左右，已含摆渡车费20元/人），“九山抱一水，一水分两城”独特的太极图古城风貌，城内古街古巷曲径通幽，石桥城垣错落有致，碧水晨雾姿态万千，春江渔火诗意盎然，被誉为是“山雄水美”之地。漫步古城特有的“歪门斜道”，感受古城的古风古韵，身处镇远古镇有一种宁静而致远的感觉，舞阳河蜿蜒穿城而过，如一条凝碧的玉带，叫人陶醉难忘。游览完毕后乘车前往入住酒店。
                <w:br/>
                温馨提示：
                <w:br/>
                镇远客栈依河而建，河景房间数量较少，整体条件不能和大城市酒店相比，一个团有可能分2-3家客栈住宿，旺季行程参考内酒店无房的情况下，会安排到其它同等客栈入住。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镇远参考酒店：苗乡楼（河景房）/十里江湾（河景房）/十里画廊（河景房）/西门吹雪（河景房）/花之园（河景房）/听风驿（河景房）或同级。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酒店&gt;&gt;&gt;梵净山&gt;&gt;&gt;贵阳                    含早餐                       住：贵阳
                <w:br/>
              </w:t>
            </w:r>
          </w:p>
          <w:p>
            <w:pPr>
              <w:pStyle w:val="indent"/>
            </w:pPr>
            <w:r>
              <w:rPr>
                <w:rFonts w:ascii="微软雅黑" w:hAnsi="微软雅黑" w:eastAsia="微软雅黑" w:cs="微软雅黑"/>
                <w:color w:val="000000"/>
                <w:sz w:val="20"/>
                <w:szCs w:val="20"/>
              </w:rPr>
              <w:t xml:space="preserve">
                酒店早餐之后，乘车约2.5小时前往“梵天净土”被誉为“地球独生子”—【梵净山】（注：景区因不可预见因素不能正常开放，旅行社根据实际情况调整行程）游览时间约4小时左右，（已含景区电瓶车费用48元/人，已含景区索道费用140元/人，已含景区保险10元/人）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后乘车返回贵阳入住酒店。
                <w:br/>
                温馨提示：由于梵净山景区容量有限，限流游览，仅能提前3天预约实名制购票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贵阳参考酒店：美奈酒店/凯恩斯/维也纳国际/富俪国际/索菲智慧/怡程酒店/善润云庭，南明濠璞/云鹭酒店或同级。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
                <w:br/>
                3.用餐：含5早4正餐（酒店含早；正餐餐标40元/人）（当地特色美食，地道黔味体验；行程中备注不含用餐敬请自理，如因自身原因放弃用餐，无餐费退还）
                <w:br/>
                4.用车：豪华2+1头等舱保姆车，保证一人一整座，不指定车位；
                <w:br/>
                5.门票：含行程所列景点首道大门票及景区观光车及保险，具体请参考行程描述。（贵州景点购票为实名制，请提前准备身份证交予导游）；
                <w:br/>
                6.导游：优秀好评导游贴心服务；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1.2米以上小童需产生景交358元/人，敬请现付导游，不占床小童产生早餐敬请现付餐厅。
                <w:br/>
                费用不含
                <w:br/>
                1、不含单房差9月27日-10月6日单房差1000元/人：三人住一间含早退房差600元/人。
                <w:br/>
                2、非必要消费项目：小七孔鸳鸯湖划船费30元/人，黄果树自动扶梯往返50元/人、单程30元/人，可根据个人需要自愿选择消费。
                <w:br/>
                3、不含私人费用 ：酒店内行李搬运、洗熨、 电话、传真、收费电视、烟酒、饮料等私人费用，请自理。4、旅游费用不包括旅游者因违约、自身过错、自由活动期间，自身行为或疾病所引起的人身和财产损失。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退费标准
                <w:br/>
                 65周岁以上则享受退费、请熟知!特殊证件以导游实际退费为准。免票退 300元/人(黄果树 120 小七孔 60 西江苗寨 20梵净山100)，旅行社购票需凭游客身份证实名登记，请配合导游出示身份证。
                <w:br/>
                购物安排:全程纯玩无购物！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备注：赠送项目如遇景区停运、关闭，或其他因素未体验、参观，不退任何费用，请知晓！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网评四钻酒店+西江特色客栈
                <w:br/>
                贵阳	【4钻豪标】：美奈酒店/凯恩斯/维也纳国际/富俪国际/索菲智慧/怡程酒店/云鹭酒店/和润锦雅或同级
                <w:br/>
                花溪/都匀/安顺	【4钻豪标】：智选假日/群升花园/维也纳国际/山水花园/灵智酒店/花溪锦江都城/维艾斯国际酒店或同级
                <w:br/>
                西江	【豪标】：西子花园别院（观景房）/归隐楠舍（观景房）/画印度假（观景房）/清风小筑（观景房）/印象西江（观景房）/马修金（观景房）/云汐（观景房/）涵美秋田（观景房）南山度假酒店（观景房）/云栖苑（观景房）或同级（由于西江地区条件所限，酒店为精选房型）
                <w:br/>
                镇远	【豪标】：苗乡楼（河景房）/十里江湾（河景房）/十里画廊（河景房）/西门吹雪（河景房）/花之园（河景房）/听风驿（河景房）/悦来星级酒店（河景房）/青龙蘭苑（河景房）或同级（由于镇远地区条件所限，酒店为精选精品河景房型）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800元/人，行程前一天取消行程需收取车位费和房费损失1200元/人、当天取消按合同收取60%损失，敬请知悉！出行期间脱团或退团游客需按旅游合同法承担违约损失，因自身原因中途放弃景点，用餐，住宿均无退费，不另行补充未游览景点。
                <w:br/>
                温馨提示：注意：由于梵净山景区实行全网实名制购票且每日限购门票，旺季会出现部分游客未购买到票的情况，如出现未买到票的游客，旅行社有权根据情况调整为其他景区或退门票差价，不做任何额外补偿及退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2025-09-05T16:24:52+08:00</dcterms:created>
  <dcterms:modified xsi:type="dcterms:W3CDTF">2025-09-05T16:24:52+08:00</dcterms:modified>
</cp:coreProperties>
</file>

<file path=docProps/custom.xml><?xml version="1.0" encoding="utf-8"?>
<Properties xmlns="http://schemas.openxmlformats.org/officeDocument/2006/custom-properties" xmlns:vt="http://schemas.openxmlformats.org/officeDocument/2006/docPropsVTypes"/>
</file>