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国庆【顶奢·贵州1+1】豪标版高端纯玩五日游 黄果树瀑布·青岩古镇·荔波大小七孔·西江千户苗寨行程单</w:t>
      </w:r>
    </w:p>
    <w:p>
      <w:pPr>
        <w:jc w:val="center"/>
        <w:spacing w:after="100"/>
      </w:pPr>
      <w:r>
        <w:rPr>
          <w:rFonts w:ascii="微软雅黑" w:hAnsi="微软雅黑" w:eastAsia="微软雅黑" w:cs="微软雅黑"/>
          <w:sz w:val="20"/>
          <w:szCs w:val="20"/>
        </w:rPr>
        <w:t xml:space="preserve">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HX-gz1756881001VS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贵阳参考酒店：亚朵酒店/浩枫温德姆或同级。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贵阳&gt;&gt;&gt;黄果树瀑布&gt;&gt;&gt;安顺/贵阳/花溪         含早中餐              住：安顺/贵阳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入园同时赠送【飞跃黄果树】（赠送项目，如遇闭馆或其他因素未体验，不退任何费用，请知晓！），裸眼3D，动感4D座椅，6D视觉呈现，沉浸式演艺，观看时间20分钟（含进出场时间）。
                <w:br/>
                游览【天星桥】（游览时间3小时左右），有水上石林、天然盆景之称的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2.5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 温馨提示：
                <w:br/>
                1.黄果树景区内游客较多，请拍照时勿走路。
                <w:br/>
                2.黄果树大瀑布，会有水溅到景区道路上，请各位游客小心湿滑，以免摔倒。
                <w:br/>
                3.景点之间换乘环保车，需排队有序上车，请勿拥挤。
                <w:br/>
                4.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安顺/贵阳参考酒店：智选假日或同级。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酒店&gt;&gt;青岩古镇&gt;&gt;&gt;龙里水乡《贵秀》             含早晚餐                住：荔波
                <w:br/>
              </w:t>
            </w:r>
          </w:p>
          <w:p>
            <w:pPr>
              <w:pStyle w:val="indent"/>
            </w:pPr>
            <w:r>
              <w:rPr>
                <w:rFonts w:ascii="微软雅黑" w:hAnsi="微软雅黑" w:eastAsia="微软雅黑" w:cs="微软雅黑"/>
                <w:color w:val="000000"/>
                <w:sz w:val="20"/>
                <w:szCs w:val="20"/>
              </w:rPr>
              <w:t xml:space="preserve">
                酒店内享用早餐后，乘车前往游览【青岩古镇】（游览时间2小时左右，已含景区首道大门票，含青岩古镇电瓶车20元/人，保险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游毕后乘车前往流光溢彩的龙里水乡，赠送价值298元贵州经典代表性演出--龙里水乡《贵秀》，龙里水乡看贵秀，一眼千年大贵州！整台演出是以历史时间轴线串连，由《沧海桑田》、《山水传奇》、《奢香夫人》、《铁血忠魂》、《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游览完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荔波参考酒店：竹园酒店或同级。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含早中餐              住：西江苗寨
                <w:br/>
              </w:t>
            </w:r>
          </w:p>
          <w:p>
            <w:pPr>
              <w:pStyle w:val="indent"/>
            </w:pPr>
            <w:r>
              <w:rPr>
                <w:rFonts w:ascii="微软雅黑" w:hAnsi="微软雅黑" w:eastAsia="微软雅黑" w:cs="微软雅黑"/>
                <w:color w:val="000000"/>
                <w:sz w:val="20"/>
                <w:szCs w:val="20"/>
              </w:rPr>
              <w:t xml:space="preserve">
                酒店内享用早餐后，游览国家5A级景区【大七孔】；大七孔是以原始森林、峡谷、伏流、地下湖为主体的景区，沿着恐怖峡打狗河直下，可见吊桥，右边的栈道一面靠山，一边临水，蜿蜒曲
                <w:br/>
                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后游览“地球上的绿宝石”—【小七孔景区】时间：不少于3小时；（含电瓶车40元/人，含景区保险10元/人）景区因一座建造于道光15年间(1836年)的小七孔石桥而得名，被称之为“超级盆景”，集山、水、洞、林、湖、瀑布等为一体，在宽仅1公里、长不到2公里的峡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游览完毕后乘车约3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到达后乘景区电瓶车进入景区，办理完入住手续后，自由活动。而后前往一号风雨桥观光车乘车点乘车前往观景台，俯瞰璀璨迷人的【西江夜景】，“大山里的万家灯火”，满山的灯光如漫天的星辰非常美妙，犹如繁星坠落人间，来一张美美的合影吧。自由活动后晚上入住苗寨精品观景客栈，感受苗疆民族风情~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西江参考酒店：画印度假（观景房）/田眠轻奢（观景房）（由于西江地区条件所限，酒店非网评4钻，为精选精品观景房型）或同级。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西江千户苗寨&gt;&gt;&gt;贵阳北&gt;&gt;&gt;广州南/深圳北            含早中餐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多人，是全国最大的苗寨，是苗族第五次大迁移的主要集散地，素有“千户苗寨”之称。
                <w:br/>
                【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前往网红山房社会餐厅用餐，品尝山房私房菜，前往3楼【网红巨藤手掌】打卡拍照。品尝山房私房菜，后返回客栈取回行李。游览结束返回贵阳统一送站，结束此次愉快的行程。游毕后乘车返回贵阳北，后送贵阳北/东站乘高铁返回深圳温馨的家。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w:br/>
                返程航班时间建议订在18:00以后；高铁17:00后；火车17:00后，以防不可抗因素而影响返程时间产生损失。
                <w:br/>
                返程参考：贵阳北/东-广州南/深圳北17-20点之间车次；最终以实际出票车次为准！
                <w:br/>
                <w:br/>
                温馨提示：
                <w:br/>
                1、行程结束送团方式：提供统一送站一次，请游客自行在机场、火车站、高铁站等候自行进站，自行办登机牌，火车站的旅游车只能送至火车站前面600米左右的旅游停车点，需客人自行步行600米左右进站。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3.用餐：含4早4正餐（酒店含早；正餐餐标60元/人）；8-13人/桌、当地特色美食，地道黔味体验；行程中备注不含用餐敬请自理，如因自身原因放弃用餐，无餐费退还。根据人数安排菜品。
                <w:br/>
                4.用车：豪华大巴座驾（1+1豪华梦想座驾，保证一人一正位，不指定车位）。
                <w:br/>
                5.门票：含黄果树套票联票、荔波大小七孔套票、西江苗寨门票，青岩古镇门票。（贵州景点购票为实名制，请提前准备身份证交予导游）。已含景点必消景交165元/成人：黄果树环保车50+保险10、西江环保车20+保险10、荔波景交40+保险10、青岩古镇观光车+保险25/人
                <w:br/>
                6.导游：全程持证优秀中文导游服务；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身高1.2米（含）以上小童需产生景交165元/人、敬请现付导游，不占床小童产生早餐敬请现付餐厅。
                <w:br/>
                费用不含
                <w:br/>
                不含单房差，如全程未产生住宿费用则退房差，具体标准如下：
                <w:br/>
                9月28/29日、10月5/6日房差：
                <w:br/>
                国五标准：房差1500元/人，三人住一间含早退房差 900元/人；
                <w:br/>
                五钻标准：房差1050元/人，三人住一间含早退房差 650元/人；
                <w:br/>
                豪标标准：房差800元/人，三人住一间含早退房差 500元/人；
                <w:br/>
                9月30日-10月4日房差：
                <w:br/>
                国五标准：房差1700元/人，三人住一间含早退房差 1000元/人；
                <w:br/>
                五钻标准：房差1100元/人，三人住一间含早退房差 700元/人；
                <w:br/>
                豪标标准：房差900元/人，三人住一间含早退房差 550元/人；
                <w:br/>
                1.不含私人费用 ：酒店内行李搬运、洗熨、 电话、传真、收费电视、烟酒、饮料等私人费用，请自理。
                <w:br/>
                2.旅游费用不包括旅游者因违约、自身过错、自由活动期间，自身行为或疾病所引起的人身和财产损失。
                <w:br/>
                3.不含旅游意外保险。建议客人购买旅游意外险，旅游意外险承保年龄上下线为：出生1岁到100岁；对于70周岁以上的游客，保险公司只按以上保额赔付50%，保费不变。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备注：因本线路有两种酒店标准可选，故行程中会有两种标准客户同行，除住宿标准不同外，其他接待标准均为相同，不影响本身线路的接待、用餐、用车等服务要求，报名时敬请知晓！！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行程退费标准
                <w:br/>
                注： 65周岁以上则享受退费、请熟知!特殊证件以导游实际退费为准。免票退200元（黄果树120小七孔60西江苗寨20）
                <w:br/>
                备注：已将相关景点进行优惠打包，成本均为按照景区给予旅行社优惠价核算，赠送项目如遇景区停运、关闭，或其他因素未体验、参观，不退任何费用，请知晓！
                <w:br/>
                产品说明：全程纯玩无购物！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贵阳	【国五】：东景希尔顿/铂尔曼或同级
                <w:br/>
                	【5钻】：希尔顿惠庭/世纪金源或同级
                <w:br/>
                	【4钻】：亚朵酒店/浩枫温德姆或同级
                <w:br/>
                <w:br/>
                贵阳/
                <w:br/>
                青岩	【国五】：花间堂文凡别院或同级（由于青岩古镇条件所限，无国五酒店，为精选豪华房型）
                <w:br/>
                	【5钻】：贵阳青岩假日度假酒店或同级（由于地区条件所限，酒店为当地精选五钻酒店）
                <w:br/>
                	【4钻】：智选假日或同级
                <w:br/>
                <w:br/>
                荔波	【国五】：施柏阁大观酒店或同级（由于荔波条件所限，无国五酒店，为精选豪华房型）
                <w:br/>
                	【5钻】：睿景酒店或同级（由于荔波地区条件所限，酒店为精选精品高级房型）
                <w:br/>
                	【4钻】：竹园酒店或同级（由于荔波地区条件所限，酒店为精选精品高级房型）
                <w:br/>
                <w:br/>
                西江	【国五】七封信逅山（山景阳台房）/蝶菲系列（非观景）或同级（由于西江地区条件所限，酒店为精选豪华房型）
                <w:br/>
                	【5钻】：七封信逅山（山景阳台房）/蝶菲系列（非观景）或同级（由于西江地区条件所限，酒店为精选豪华房型）
                <w:br/>
                	【4钻】： 画印度假（观景房）/田眠轻奢（观景房）或同级（由于西江地区条件所限，酒店为精选豪华房型）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1300元/人，行程提前一天取消需收取车位费和房费损失1800元/人，当天取消按合同收取60%损失，敬请知悉。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2025-09-05T16:24:51+08:00</dcterms:created>
  <dcterms:modified xsi:type="dcterms:W3CDTF">2025-09-05T16:24:51+08:00</dcterms:modified>
</cp:coreProperties>
</file>

<file path=docProps/custom.xml><?xml version="1.0" encoding="utf-8"?>
<Properties xmlns="http://schemas.openxmlformats.org/officeDocument/2006/custom-properties" xmlns:vt="http://schemas.openxmlformats.org/officeDocument/2006/docPropsVTypes"/>
</file>