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【阳光加州】美国中西部品酒+国家公园+太平洋观光列车14天深度行程单</w:t>
      </w:r>
    </w:p>
    <w:p>
      <w:pPr>
        <w:jc w:val="center"/>
        <w:spacing w:after="100"/>
      </w:pPr>
      <w:r>
        <w:rPr>
          <w:rFonts w:ascii="微软雅黑" w:hAnsi="微软雅黑" w:eastAsia="微软雅黑" w:cs="微软雅黑"/>
          <w:sz w:val="20"/>
          <w:szCs w:val="20"/>
        </w:rPr>
        <w:t xml:space="preserve">【阳光加州】美国中西部品酒+国家公园+太平洋观光列车14天深度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ZSGJ-mg1756958353kC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洛杉矶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【细酌NAPA酒谷微醺时光】
                <w:br/>
                【探访好莱坞星光的璀璨传奇】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深圳-香港✈洛杉矶
                <w:br/>
              </w:t>
            </w:r>
          </w:p>
          <w:p>
            <w:pPr>
              <w:pStyle w:val="indent"/>
            </w:pPr>
            <w:r>
              <w:rPr>
                <w:rFonts w:ascii="微软雅黑" w:hAnsi="微软雅黑" w:eastAsia="微软雅黑" w:cs="微软雅黑"/>
                <w:color w:val="000000"/>
                <w:sz w:val="20"/>
                <w:szCs w:val="20"/>
              </w:rPr>
              <w:t xml:space="preserve">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洛杉矶地区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洛杉矶-圣地亚哥-洛杉矶
                <w:br/>
              </w:t>
            </w:r>
          </w:p>
          <w:p>
            <w:pPr>
              <w:pStyle w:val="indent"/>
            </w:pPr>
            <w:r>
              <w:rPr>
                <w:rFonts w:ascii="微软雅黑" w:hAnsi="微软雅黑" w:eastAsia="微软雅黑" w:cs="微软雅黑"/>
                <w:color w:val="000000"/>
                <w:sz w:val="20"/>
                <w:szCs w:val="20"/>
              </w:rPr>
              <w:t xml:space="preserve">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洛杉矶地区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洛杉矶-巴斯通名品奥特莱斯-拉斯维加斯
                <w:br/>
              </w:t>
            </w:r>
          </w:p>
          <w:p>
            <w:pPr>
              <w:pStyle w:val="indent"/>
            </w:pPr>
            <w:r>
              <w:rPr>
                <w:rFonts w:ascii="微软雅黑" w:hAnsi="微软雅黑" w:eastAsia="微软雅黑" w:cs="微软雅黑"/>
                <w:color w:val="000000"/>
                <w:sz w:val="20"/>
                <w:szCs w:val="20"/>
              </w:rPr>
              <w:t xml:space="preserve">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拉斯维加斯  如果拉斯维加斯碰上周末或大型展会，则可能会住拉斯维加斯周边小镇</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拉斯维加斯-66号公路-塞利格曼-科罗拉多大峡谷国家公园-大峡谷国家公园地区
                <w:br/>
              </w:t>
            </w:r>
          </w:p>
          <w:p>
            <w:pPr>
              <w:pStyle w:val="indent"/>
            </w:pPr>
            <w:r>
              <w:rPr>
                <w:rFonts w:ascii="微软雅黑" w:hAnsi="微软雅黑" w:eastAsia="微软雅黑" w:cs="微软雅黑"/>
                <w:color w:val="000000"/>
                <w:sz w:val="20"/>
                <w:szCs w:val="20"/>
              </w:rPr>
              <w:t xml:space="preserve">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大峡谷国家公园地区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大峡谷国家公园地区-纪念碑谷-阿甘大道-周边小镇
                <w:br/>
              </w:t>
            </w:r>
          </w:p>
          <w:p>
            <w:pPr>
              <w:pStyle w:val="indent"/>
            </w:pPr>
            <w:r>
              <w:rPr>
                <w:rFonts w:ascii="微软雅黑" w:hAnsi="微软雅黑" w:eastAsia="微软雅黑" w:cs="微软雅黑"/>
                <w:color w:val="000000"/>
                <w:sz w:val="20"/>
                <w:szCs w:val="20"/>
              </w:rPr>
              <w:t xml:space="preserve">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周边小镇</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周边小镇-羚羊彩穴-马蹄湾-鲍威尔湖-拉斯维加斯
                <w:br/>
              </w:t>
            </w:r>
          </w:p>
          <w:p>
            <w:pPr>
              <w:pStyle w:val="indent"/>
            </w:pPr>
            <w:r>
              <w:rPr>
                <w:rFonts w:ascii="微软雅黑" w:hAnsi="微软雅黑" w:eastAsia="微软雅黑" w:cs="微软雅黑"/>
                <w:color w:val="000000"/>
                <w:sz w:val="20"/>
                <w:szCs w:val="20"/>
              </w:rPr>
              <w:t xml:space="preserve">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拉斯维加斯  如果拉斯维加斯碰上周末或大型展会，则可能会住拉斯维加斯周边小镇</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拉斯维加斯-老城Simonian Farms-弗雷斯诺
                <w:br/>
              </w:t>
            </w:r>
          </w:p>
          <w:p>
            <w:pPr>
              <w:pStyle w:val="indent"/>
            </w:pPr>
            <w:r>
              <w:rPr>
                <w:rFonts w:ascii="微软雅黑" w:hAnsi="微软雅黑" w:eastAsia="微软雅黑" w:cs="微软雅黑"/>
                <w:color w:val="000000"/>
                <w:sz w:val="20"/>
                <w:szCs w:val="20"/>
              </w:rPr>
              <w:t xml:space="preserve">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弗雷斯诺周边小镇</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弗雷斯诺-优胜美地国家公园-雷诺
                <w:br/>
              </w:t>
            </w:r>
          </w:p>
          <w:p>
            <w:pPr>
              <w:pStyle w:val="indent"/>
            </w:pPr>
            <w:r>
              <w:rPr>
                <w:rFonts w:ascii="微软雅黑" w:hAnsi="微软雅黑" w:eastAsia="微软雅黑" w:cs="微软雅黑"/>
                <w:color w:val="000000"/>
                <w:sz w:val="20"/>
                <w:szCs w:val="20"/>
              </w:rPr>
              <w:t xml:space="preserve">
                【优胜美地国家公园】（约1小时）高耸入云的花岗石山岩，气势磅礴的瀑布，以及空幽迷人的山谷，公园以宏伟壮丽的花岗岩山峰、 巨大的杉林、清澈的溪流和瀑布著称于世。
                <w:br/>
                【雷诺】雷诺是一个雪山环抱的安静的小城。有“世界上最大的小城”的昵称，在全美宜居城市中排在前列。并以博彩业而闻名全美，是继拉斯维加斯，大西洋赌城之后美国最为著名的博彩圣地。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雷诺周边小镇</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雷诺-卡森市-太浩湖-萨克拉门托-NAPA地区
                <w:br/>
              </w:t>
            </w:r>
          </w:p>
          <w:p>
            <w:pPr>
              <w:pStyle w:val="indent"/>
            </w:pPr>
            <w:r>
              <w:rPr>
                <w:rFonts w:ascii="微软雅黑" w:hAnsi="微软雅黑" w:eastAsia="微软雅黑" w:cs="微软雅黑"/>
                <w:color w:val="000000"/>
                <w:sz w:val="20"/>
                <w:szCs w:val="20"/>
              </w:rPr>
              <w:t xml:space="preserve">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NAPA地区</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NAPA酒谷酒庄品酒之旅-旧金山
                <w:br/>
              </w:t>
            </w:r>
          </w:p>
          <w:p>
            <w:pPr>
              <w:pStyle w:val="indent"/>
            </w:pPr>
            <w:r>
              <w:rPr>
                <w:rFonts w:ascii="微软雅黑" w:hAnsi="微软雅黑" w:eastAsia="微软雅黑" w:cs="微软雅黑"/>
                <w:color w:val="000000"/>
                <w:sz w:val="20"/>
                <w:szCs w:val="20"/>
              </w:rPr>
              <w:t xml:space="preserve">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旧金山地区</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旧金山-加州1号公路-17英里-卡梅尔小镇-加州小镇
                <w:br/>
              </w:t>
            </w:r>
          </w:p>
          <w:p>
            <w:pPr>
              <w:pStyle w:val="indent"/>
            </w:pPr>
            <w:r>
              <w:rPr>
                <w:rFonts w:ascii="微软雅黑" w:hAnsi="微软雅黑" w:eastAsia="微软雅黑" w:cs="微软雅黑"/>
                <w:color w:val="000000"/>
                <w:sz w:val="20"/>
                <w:szCs w:val="20"/>
              </w:rPr>
              <w:t xml:space="preserve">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加州小镇</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加州小镇-圣塔芭芭拉-太平洋观光火车-洛杉矶✈香港
                <w:br/>
              </w:t>
            </w:r>
          </w:p>
          <w:p>
            <w:pPr>
              <w:pStyle w:val="indent"/>
            </w:pPr>
            <w:r>
              <w:rPr>
                <w:rFonts w:ascii="微软雅黑" w:hAnsi="微软雅黑" w:eastAsia="微软雅黑" w:cs="微软雅黑"/>
                <w:color w:val="000000"/>
                <w:sz w:val="20"/>
                <w:szCs w:val="20"/>
              </w:rPr>
              <w:t xml:space="preserve">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航机上
                <w:br/>
              </w:t>
            </w:r>
          </w:p>
          <w:p>
            <w:pPr>
              <w:pStyle w:val="indent"/>
            </w:pPr>
            <w:r>
              <w:rPr>
                <w:rFonts w:ascii="微软雅黑" w:hAnsi="微软雅黑" w:eastAsia="微软雅黑" w:cs="微软雅黑"/>
                <w:color w:val="000000"/>
                <w:sz w:val="20"/>
                <w:szCs w:val="20"/>
              </w:rPr>
              <w:t xml:space="preserve">
                跨越国际日期变更线，时间自动增加一天。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航机上
                <w:br/>
              </w:t>
            </w:r>
          </w:p>
          <w:p>
            <w:pPr>
              <w:pStyle w:val="indent"/>
            </w:pPr>
            <w:r>
              <w:rPr>
                <w:rFonts w:ascii="微软雅黑" w:hAnsi="微软雅黑" w:eastAsia="微软雅黑" w:cs="微软雅黑"/>
                <w:color w:val="000000"/>
                <w:sz w:val="20"/>
                <w:szCs w:val="20"/>
              </w:rPr>
              <w:t xml:space="preserve">
                今天航机抵达香港国际机场，随后领队带领返回深圳，散团，结束愉快的阳光加州尊享之旅。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2025-12-16T16:37:16+08:00</dcterms:created>
  <dcterms:modified xsi:type="dcterms:W3CDTF">2025-12-16T16:37:16+08:00</dcterms:modified>
</cp:coreProperties>
</file>

<file path=docProps/custom.xml><?xml version="1.0" encoding="utf-8"?>
<Properties xmlns="http://schemas.openxmlformats.org/officeDocument/2006/custom-properties" xmlns:vt="http://schemas.openxmlformats.org/officeDocument/2006/docPropsVTypes"/>
</file>