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EW8-U1【全景畅游】美国东西海岸旧金山14天行程单</w:t></w:r></w:p><w:p><w:pPr><w:jc w:val="center"/><w:spacing w:after="100"/></w:pPr><w:r><w:rPr><w:rFonts w:ascii="微软雅黑" w:hAnsi="微软雅黑" w:eastAsia="微软雅黑" w:cs="微软雅黑"/><w:sz w:val="20"/><w:szCs w:val="20"/></w:rPr><w:t xml:space="preserve">经典8城纵览+“2+1”国家公园地质之旅+尼亚加拉大瀑布奇景大观</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mg1757647161OY</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北京市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华盛顿</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14</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一览无余丨都市人文与狂野自然一次饱览<w:br/>优质航司丨精选五星航空航班，全国联运，舒适便捷！<w:br/>金牌领队丨严选10年以上北美资深专业领队，全程为您服务！<w:br/>【经典8城纵览】<w:br/>都市人文丨旧金山丨纽约丨费城丨华盛顿丨布法罗丨洛杉矶丨拉斯维加斯丨圣地亚哥<w:br/>【世界奇景大观】<w:br/>尼亚加拉大瀑布丨感受世界三大瀑布之一，“雷神之水”的威压<w:br/>【国家公园地质之旅】<w:br/>布莱斯峡谷国家公园丨岁月侵蚀而成的巨大自然露天剧场<w:br/>锡安国家公园丨户外爱好者的天堂，全世界最适合徒步的地点之一<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【时代巡礼】<w:br/>1号公路 海岸风光丨领略加州西海岸上的最美海岸线“17 英里”<w:br/>66号公路 岁月礼赞丨亲访66号公路小镇赛里格曼，重回淘金时期美利坚<w:br/>圣地亚哥军港丨美国西海岸最传奇的军事港湾，邂逅太平洋的钢铁柔情<w:br/>【丹麦村 &amp; 圣塔芭芭拉】<w:br/>丹麦村丨童话照进现实，邂逅北欧童话的阳光小镇<w:br/>圣塔芭芭拉丨“美国的里维埃拉”地中海风情的阳光天堂<w:br/>【地道美食】<w:br/>IN-N-OUT美式汉堡丨美国本土高分特色汉堡，超大超满足<w:br/>Denny’s美式牛排丨原汁原味美式牛排，玩在美国，食在美国<w:br/>【CITY WALK】自由女神游船丨纽约中央公园丨第五大道丨鲍威尔湖&amp;葛兰峡谷大坝</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国内航班联运地-北京<w:br/></w:t></w:r></w:p><w:p><w:pPr><w:pStyle w:val="indent"/></w:pPr><w:r><w:rPr><w:rFonts w:ascii="微软雅黑" w:hAnsi="微软雅黑" w:eastAsia="微软雅黑" w:cs="微软雅黑"/><w:color w:val="000000"/><w:sz w:val="20"/><w:szCs w:val="20"/></w:rPr><w:t xml:space="preserve">参考航班：待告<w:br/><w:br/>联运城市出发，自行乘机赴团队集散地，抵达后前往中转柜台等候安排，前往指定机场酒店入住休息或等待搭乘国际航班。<w:br/><w:br/>提示：中转酒店根据各联运地航班配送，若联运航班与国际段航班中转等待时间较短（或当日转乘），则不提供中转酒店。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北京-华盛顿<w:br/></w:t></w:r></w:p><w:p><w:pPr><w:pStyle w:val="indent"/></w:pPr><w:r><w:rPr><w:rFonts w:ascii="微软雅黑" w:hAnsi="微软雅黑" w:eastAsia="微软雅黑" w:cs="微软雅黑"/><w:color w:val="000000"/><w:sz w:val="20"/><w:szCs w:val="20"/></w:rPr><w:t xml:space="preserve">参考航班：CA817 PEKIAD 1600 1830<w:br/><w:br/>于约定时间地点在机场集合,办理登机手续,搭乘国际航班飞往美国【华盛顿】。抵达后，搭乘旅游巴士前往酒店办理入住休息，准备开起北美之旅。<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华盛顿-费城-纽约<w:br/></w:t></w:r></w:p><w:p><w:pPr><w:pStyle w:val="indent"/></w:pPr><w:r><w:rPr><w:rFonts w:ascii="微软雅黑" w:hAnsi="微软雅黑" w:eastAsia="微软雅黑" w:cs="微软雅黑"/><w:color w:val="000000"/><w:sz w:val="20"/><w:szCs w:val="20"/></w:rPr><w:t xml:space="preserve">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w:br/><w:br/>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w:br/></w:t></w:r></w:p><w:p><w:pPr><w:pStyle w:val="indent"/></w:pPr><w:r><w:rPr><w:rFonts w:ascii="微软雅黑" w:hAnsi="微软雅黑" w:eastAsia="微软雅黑" w:cs="微软雅黑"/><w:color w:val="000000"/><w:sz w:val="20"/><w:szCs w:val="20"/></w:rPr><w:t xml:space="preserve">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w:br/><w:br/>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纽约-布法罗<w:br/></w:t></w:r></w:p><w:p><w:pPr><w:pStyle w:val="indent"/></w:pPr><w:r><w:rPr><w:rFonts w:ascii="微软雅黑" w:hAnsi="微软雅黑" w:eastAsia="微软雅黑" w:cs="微软雅黑"/><w:color w:val="000000"/><w:sz w:val="20"/><w:szCs w:val="20"/></w:rPr><w:t xml:space="preserve">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布法罗-拉斯维加斯-国家公园山地小镇<w:br/></w:t></w:r></w:p><w:p><w:pPr><w:pStyle w:val="indent"/></w:pPr><w:r><w:rPr><w:rFonts w:ascii="微软雅黑" w:hAnsi="微软雅黑" w:eastAsia="微软雅黑" w:cs="微软雅黑"/><w:color w:val="000000"/><w:sz w:val="20"/><w:szCs w:val="20"/></w:rPr><w:t xml:space="preserve">参考航班：待告<w:br/><w:br/>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w:br/><w:br/>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w:br/><w:br/>备注：本日用餐根据实际航班情况调整。本日行程根据实际航班情况调整，若抵拉斯维加斯航班时间过晚，则会调整至次日游览。<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国家公园山地小镇-弗拉格斯塔夫<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弗拉格斯塔夫-拉斯维加斯<w:br/></w:t></w:r></w:p><w:p><w:pPr><w:pStyle w:val="indent"/></w:pPr><w:r><w:rPr><w:rFonts w:ascii="微软雅黑" w:hAnsi="微软雅黑" w:eastAsia="微软雅黑" w:cs="微软雅黑"/><w:color w:val="000000"/><w:sz w:val="20"/><w:szCs w:val="20"/></w:rPr><w:t xml:space="preserve">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拉斯维加斯-洛杉矶<w:br/></w:t></w:r></w:p><w:p><w:pPr><w:pStyle w:val="indent"/></w:pPr><w:r><w:rPr><w:rFonts w:ascii="微软雅黑" w:hAnsi="微软雅黑" w:eastAsia="微软雅黑" w:cs="微软雅黑"/><w:color w:val="000000"/><w:sz w:val="20"/><w:szCs w:val="20"/></w:rPr><w:t xml:space="preserve">早餐后，乘车前往沙漠中的奥特莱斯——【巴斯托奥特莱斯】（不低于60分钟），奥特莱斯直销商场可以说是美国文化的一部分，大名牌商品卖场式的工厂直销，价格普遍便宜 3—5 成，疯狂“血拼”的理想场所。<w:br/><w:br/>随后，乘车前往美国“天使之城”——【洛杉矶市区】游览（总游览时长不低于40分钟）【星光大道】好莱坞星光大道（Hollywood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洛杉矶-圣地亚哥-洛杉矶<w:br/></w:t></w:r></w:p><w:p><w:pPr><w:pStyle w:val="indent"/></w:pPr><w:r><w:rPr><w:rFonts w:ascii="微软雅黑" w:hAnsi="微软雅黑" w:eastAsia="微软雅黑" w:cs="微软雅黑"/><w:color w:val="000000"/><w:sz w:val="20"/><w:szCs w:val="20"/></w:rPr><w:t xml:space="preserve">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w:br/><w:br/>当日特色推荐：墨西哥蒂瓦纳风情游<w:br/>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洛杉矶-圣塔芭芭拉-丹麦村-加州小镇<w:br/></w:t></w:r></w:p><w:p><w:pPr><w:pStyle w:val="indent"/></w:pPr><w:r><w:rPr><w:rFonts w:ascii="微软雅黑" w:hAnsi="微软雅黑" w:eastAsia="微软雅黑" w:cs="微软雅黑"/><w:color w:val="000000"/><w:sz w:val="20"/><w:szCs w:val="20"/></w:rPr><w:t xml:space="preserve">早餐后,乘车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w:br/><w:br/>随后前往【丹麦村】（全程不低于45分钟），丹麦村的名字在丹麦文中的意思是“阳光满溢的田园”，有着典型北欧风光的纯朴，小镇内有图画般的丹麦式建筑、风车，售卖丹麦美食、葡萄酒及丹麦特色工艺品。<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加州小镇-1号公路（17英里）-旧金山<w:br/></w:t></w:r></w:p><w:p><w:pPr><w:pStyle w:val="indent"/></w:pPr><w:r><w:rPr><w:rFonts w:ascii="微软雅黑" w:hAnsi="微软雅黑" w:eastAsia="微软雅黑" w:cs="微软雅黑"/><w:color w:val="000000"/><w:sz w:val="20"/><w:szCs w:val="20"/></w:rPr><w:t xml:space="preserve">早餐后，开启【加州1号公路之旅】一路上欣赏1号公路的壮美太平洋海岸风光；来到闻名于世的▲【17英里海岸线】（不低于45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w:br/><w:br/>随后前往“湾边之城”【旧金山】。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旧金山-北京<w:br/></w:t></w:r></w:p><w:p><w:pPr><w:pStyle w:val="indent"/></w:pPr><w:r><w:rPr><w:rFonts w:ascii="微软雅黑" w:hAnsi="微软雅黑" w:eastAsia="微软雅黑" w:cs="微软雅黑"/><w:color w:val="000000"/><w:sz w:val="20"/><w:szCs w:val="20"/></w:rPr><w:t xml:space="preserve">参考航班：CA986 SFOPEK 1105 1730+1<w:br/><w:br/>早餐后，于指定时间集合，搭乘前往旧金山国际机场，搭乘国际航班返回国内，结束愉快的北美之旅。<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抵达北京-国内航班联运地<w:br/></w:t></w:r></w:p><w:p><w:pPr><w:pStyle w:val="indent"/></w:pPr><w:r><w:rPr><w:rFonts w:ascii="微软雅黑" w:hAnsi="微软雅黑" w:eastAsia="微软雅黑" w:cs="微软雅黑"/><w:color w:val="000000"/><w:sz w:val="20"/><w:szCs w:val="20"/></w:rPr><w:t xml:space="preserve">参考航班：待告<w:br/>抵达集散地国际机场后，按国内联运航班时间，搭乘转机航班，回到您温暖的家。<w:br/><w:br/>提示：中转酒店根据各联运地航班配送，若联运航班与国际段航班中转等待时间较短（或当日转乘），则不提供中转酒店<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2.各地往返国际段始发地的国内联运段机票（注：少数地区无联运航班，无法配送）；<w:br/>3.行程所列酒店住宿（2人1间，具有独立卫生间，空调）；注：因北美城市分布松散，且地广人稀，酒店风格与国内相反。大部分酒店普通楼层较低，平面广，多为2-3层楼高酒店，请提前知晓。<w:br/>4.行程所列餐食：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5.行程所列游览期间空调旅行车，保证一人一正座；<w:br/>6.行程所列景点门票（若有）；行程内景点门票如不用视同自动放弃，不退任何费用；入内参观景点含首道门票；<w:br/>7.专业领队服务；<w:br/>8.价值30万元的旅游意外保险；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3.全程司导服务费USD278/人（全程行程含餐用餐餐厅服务费、酒店服务费、司机服务费等）；<w:br/>4.额外游览用车超时费（导游和司机每天正常工作时间不超过9小时，如超时需加收超时费）；<w:br/>5.行程中所列游览活动之外项目所需的费用；<w:br/>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圣地亚哥“加州往事”之旅</w:t></w:r></w:p></w:tc><w:tc><w:tcPr/><w:p><w:pPr><w:pStyle w:val="indent"/></w:pPr><w:r><w:rPr><w:rFonts w:ascii="微软雅黑" w:hAnsi="微软雅黑" w:eastAsia="微软雅黑" w:cs="微软雅黑"/><w:color w:val="000000"/><w:sz w:val="20"/><w:szCs w:val="20"/></w:rPr><w:t xml:space="preserve">【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55.00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雾中少女号游船</w:t></w:r></w:p></w:tc><w:tc><w:tcPr/><w:p><w:pPr><w:pStyle w:val="indent"/></w:pPr><w:r><w:rPr><w:rFonts w:ascii="微软雅黑" w:hAnsi="微软雅黑" w:eastAsia="微软雅黑" w:cs="微软雅黑"/><w:color w:val="000000"/><w:sz w:val="20"/><w:szCs w:val="20"/></w:rPr><w:t xml:space="preserve">乘船码头在美国瀑布的正面，购票后先乘坐缆车到河边，然后每人领取一件雨衣。游船先经过美国瀑布，然后开往加拿大瀑布，在这里可以很真切地感受到瀑布狂泻直下而产生的巨大水汽与浪花，水势汹涌有如千军万马，惊心动魄。大瀑布总是敞开胸怀欢迎所有的来访者，游船只是略略靠近瀑布，便被落下的水浪冲击的大幅摆动，暴风雨般的水珠会劈头盖脸地砸来，此时再好的雨衣也无法抵御大瀑布的盛情，所有的乘客都会随着雷鸣般的水声兴奋地欢呼起来。游船穿梭于瀑布激起的千万层水汽中，从岸上看，真是如同“雾中少女”一般。</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华盛顿双博物馆奇妙之旅</w:t></w:r></w:p></w:tc><w:tc><w:tcPr/><w:p><w:pPr><w:pStyle w:val="indent"/></w:pPr><w:r><w:rPr><w:rFonts w:ascii="微软雅黑" w:hAnsi="微软雅黑" w:eastAsia="微软雅黑" w:cs="微软雅黑"/><w:color w:val="000000"/><w:sz w:val="20"/><w:szCs w:val="20"/></w:rPr><w:t xml:space="preserve">【美国航空航天博物馆】这家坐落在国家广场的博物馆和其2003年新开放的“同胞兄弟”史蒂文•乌德沃尔哈齐中心- Steven F. Udvar-Hazy Center（主要展出大型飞机和航天器展品）每年吸引了来自世界各地的800万名游客，成为了全美最受欢迎的博物馆。【国家自然历史博物馆】史密森尼国家自然历史博物馆开馆于1910年，展品多达一亿二千万件，从恐龙化石到各种保存完好的珍贵动物标本、珍稀矿石等，这里还是著名电影《博物馆惊魂夜》的拍摄地。</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国会大厦</w:t></w:r></w:p></w:tc><w:tc><w:tcPr/><w:p><w:pPr><w:pStyle w:val="indent"/></w:pPr><w:r><w:rPr><w:rFonts w:ascii="微软雅黑" w:hAnsi="微软雅黑" w:eastAsia="微软雅黑" w:cs="微软雅黑"/><w:color w:val="000000"/><w:sz w:val="20"/><w:szCs w:val="20"/></w:rPr><w:t xml:space="preserve">入内参观国会大厦，作为美国国会办公机构的国会建筑，坐落在华盛顿特区海拔25米的全城最高点而得名国会山，是一座带有罗马风格的建筑，是美国三权分立的立法机构—美国众参两院的办公楼。</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纽约深度游</w:t></w:r></w:p></w:tc><w:tc><w:tcPr/><w:p><w:pPr><w:pStyle w:val="indent"/></w:pPr><w:r><w:rPr><w:rFonts w:ascii="微软雅黑" w:hAnsi="微软雅黑" w:eastAsia="微软雅黑" w:cs="微软雅黑"/><w:color w:val="000000"/><w:sz w:val="20"/><w:szCs w:val="20"/></w:rPr><w:t xml:space="preserve">【登顶纽约】城市天际线（新世贸中心1号大楼/洛克菲勒中心/帝国大厦三选一）触摸纽约之巅的云端浪漫，复刻你的荧幕瞬间，在无与伦比的绝佳视角下360度感受纽约城市的视觉震撼。【中央火车站】始建于1903年，纽约中央火车站是由美国铁路之王范德比尔特家族建造，是纽约著名的地标性建筑，也是一座公共艺术馆。它是世界上最大，美国最繁忙的火车站，同时它还是纽约铁路与地铁的交通中枢。完成于1913年的中央车站，除了揭示新大陆对于普罗大众公共空间的重视，也彰显了火车旅行的黄金年代。【无畏号航母】于1982年退役后就改装并在纽约市作为展览，旁边更有潜艇展览，鉴证黄金时代的军工美学。【布鲁克林的丹波】这里不仅是美国大片的取景地，也是文艺青年的朝圣地。在这里，你可以拍摄到复古而浪漫的纽约街道，还能看到经典的地标曼哈顿大桥。每周都有数千名游客前来欣赏曼哈顿的天际线，沿着海滨享受田园诗般的景色并野餐，这是纽约客的绝佳选择。其独特的涂鸦文化和时尚气息吸引着无数游客。走在鹅卵石街道上，感受艺术与历史的交融，仿佛置身于一个充满创意和活力的世界。</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120.00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纽约/新泽西地区	ComfortInn/LaQuinta/DaysInn/Ramada/PlaceHotel/QualityInn/BestWestern/HamptonInn/Madison/EdisonHotel/FairBridge/ClarionInn/Ehotel/GardenExecutiveHotel/RaritanHotel/Travelodge/Radisson/DaysHotel/SpringHill或同级<w:br/>华盛顿/弗吉尼亚/马里兰地区	ComfortInn/DaysInn/QualityInn/GovernorHouse/SleepInn/BestWestern/Ramada/FairfieldInn/FairBridge/RedRoof/ClarionInn/WyndhamGarden/CountryInn/Radisson/Travelodge或同级<w:br/>布法罗/罗彻斯特地区	QualityInn/ComfortInn/DaysInn/GovernorHouse/SleepInn/BestWestern/Ramada/FairfieldInn/FairBridge/HolidayInn/CountryInn/RoadwayInn/EconoLodge/HamptonInn/Radisson/Travelodge或同级<w:br/>洛杉矶地区	Ramada/QualityInn/ComfortInn/BestWestern/DaysInn/Crystal Park Hotel/RoadwayInn/HotelSaddleback/CrystalPark/BokaiGarden/Travelodge/StantonInn&amp;Suites/SureStay或同级<w:br/>国家公园山地小镇地区	BestWestern/Ramada/QualityInn/SleepInnSuites/ComfortInn/Travelodge/DaysInn/RodewayInn/MountainViewLodge/AmericasBestValueInn/AmericasBestValueInn/KnightsInn/Motel6/EaglePeakLodge/ClarionInn/Wingate/HowardJohnson或同级<w:br/>拉斯维加斯地区	PalaceStation/TheQuad/CircusCircus/ArizonaCharlie'sDecaturTaxesStation/BoulderStation/AlexisPark/Terrible/ExcaliburHotel&amp;Casino/CircusCircusHotel&amp;Casino或同级<w:br/>弗拉格斯塔夫地区	BestWestern/Ramada/QualityInn/SleepInnSuites/ComfortInn/Travelodge/DaysInn/HowardJohnson/BaymontInn/RodewayInn/AmericasBestValueInn/HotelAspenInn或同级<w:br/>旧金山/加州小镇地区	Best Western / Ramada/ Quality Inn / Sleep Inn Suites / Comfort Inn / America Best Value Inn / Travelodge / Howard Johnson / Red Roof / Microtel Inn/Clarion Hotel/Days Inn/La Quinta Inn/California Inn / Wyndham garden Newark Fremont或同级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w:br/>1.由于团队行程中部分景点门票均为旅行社打包整体销售，因此若您因自身原因未能游览参观的则视为自动放弃，费用恕不退还，敬请理解。<w:br/>2.行程中标注外观的景点均不入内，入内参观仅含景点首道门票。<w:br/>用餐说明	<w:br/>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2025-12-16T14:02:07+08:00</dcterms:created>
  <dcterms:modified xsi:type="dcterms:W3CDTF">2025-12-16T14:02:07+08:00</dcterms:modified>
</cp:coreProperties>
</file>

<file path=docProps/custom.xml><?xml version="1.0" encoding="utf-8"?>
<Properties xmlns="http://schemas.openxmlformats.org/officeDocument/2006/custom-properties" xmlns:vt="http://schemas.openxmlformats.org/officeDocument/2006/docPropsVTypes"/>
</file>