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CA全国联运-璀璨中南美10国31天行程单</w:t>
      </w:r>
    </w:p>
    <w:p>
      <w:pPr>
        <w:jc w:val="center"/>
        <w:spacing w:after="100"/>
      </w:pPr>
      <w:r>
        <w:rPr>
          <w:rFonts w:ascii="微软雅黑" w:hAnsi="微软雅黑" w:eastAsia="微软雅黑" w:cs="微软雅黑"/>
          <w:sz w:val="20"/>
          <w:szCs w:val="20"/>
        </w:rPr>
        <w:t xml:space="preserve">巴西|阿根廷|智利|秘鲁|乌拉圭|墨西哥|古巴|哥斯达黎加|巴拿马|哥伦比亚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nm1757654569PF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古巴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巴西|阿根廷|智利|秘鲁|乌拉圭|墨西哥|古巴|哥斯达黎加|巴拿马|哥伦比亚          
                <w:br/>
                马丘比丘+伊瓜苏瀑布+耶稣山莫雷诺大冰川+热带雨林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国内航班联运地-北京
                <w:br/>
              </w:t>
            </w:r>
          </w:p>
          <w:p>
            <w:pPr>
              <w:pStyle w:val="indent"/>
            </w:pPr>
            <w:r>
              <w:rPr>
                <w:rFonts w:ascii="微软雅黑" w:hAnsi="微软雅黑" w:eastAsia="微软雅黑" w:cs="微软雅黑"/>
                <w:color w:val="000000"/>
                <w:sz w:val="20"/>
                <w:szCs w:val="20"/>
              </w:rPr>
              <w:t xml:space="preserve">
                参考航班：待定
                <w:br/>
                请各位贵宾自行前往北京，入住航司安排的酒店（航司赠送）。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机场酒店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北京-马德里（经停）-哈瓦那（古巴）
                <w:br/>
              </w:t>
            </w:r>
          </w:p>
          <w:p>
            <w:pPr>
              <w:pStyle w:val="indent"/>
            </w:pPr>
            <w:r>
              <w:rPr>
                <w:rFonts w:ascii="微软雅黑" w:hAnsi="微软雅黑" w:eastAsia="微软雅黑" w:cs="微软雅黑"/>
                <w:color w:val="000000"/>
                <w:sz w:val="20"/>
                <w:szCs w:val="20"/>
              </w:rPr>
              <w:t xml:space="preserve">
                参考航班：CA865   PEKMAD  0800  1400         CA865   MADHAV  1600  1930  
                <w:br/>
                今日由领队带领前往北京国际机场，搭乘国际航班飞往古巴哈瓦那，中途经马德里转机。晚上抵达后入住酒店休息。
                <w:br/>
                提示：因南美行程涉及航班较多，此团出发日期及航空公司为暂定，我司或可能根据实时航班信息作相应调整（例如行程顺序、出发口岸、出发时间、航空公司，景点等合理范围内的变更）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
                <w:br/>
              </w:t>
            </w:r>
          </w:p>
          <w:p>
            <w:pPr>
              <w:pStyle w:val="indent"/>
            </w:pPr>
            <w:r>
              <w:rPr>
                <w:rFonts w:ascii="微软雅黑" w:hAnsi="微软雅黑" w:eastAsia="微软雅黑" w:cs="微软雅黑"/>
                <w:color w:val="000000"/>
                <w:sz w:val="20"/>
                <w:szCs w:val="20"/>
              </w:rPr>
              <w:t xml:space="preserve">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哈瓦那-坎昆（墨西哥）
                <w:br/>
              </w:t>
            </w:r>
          </w:p>
          <w:p>
            <w:pPr>
              <w:pStyle w:val="indent"/>
            </w:pPr>
            <w:r>
              <w:rPr>
                <w:rFonts w:ascii="微软雅黑" w:hAnsi="微软雅黑" w:eastAsia="微软雅黑" w:cs="微软雅黑"/>
                <w:color w:val="000000"/>
                <w:sz w:val="20"/>
                <w:szCs w:val="20"/>
              </w:rPr>
              <w:t xml:space="preserve">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坎昆—奇琴伊察（2.5小时）—坎昆
                <w:br/>
              </w:t>
            </w:r>
          </w:p>
          <w:p>
            <w:pPr>
              <w:pStyle w:val="indent"/>
            </w:pPr>
            <w:r>
              <w:rPr>
                <w:rFonts w:ascii="微软雅黑" w:hAnsi="微软雅黑" w:eastAsia="微软雅黑" w:cs="微软雅黑"/>
                <w:color w:val="000000"/>
                <w:sz w:val="20"/>
                <w:szCs w:val="20"/>
              </w:rPr>
              <w:t xml:space="preserve">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坎昆-墨西哥城
                <w:br/>
              </w:t>
            </w:r>
          </w:p>
          <w:p>
            <w:pPr>
              <w:pStyle w:val="indent"/>
            </w:pPr>
            <w:r>
              <w:rPr>
                <w:rFonts w:ascii="微软雅黑" w:hAnsi="微软雅黑" w:eastAsia="微软雅黑" w:cs="微软雅黑"/>
                <w:color w:val="000000"/>
                <w:sz w:val="20"/>
                <w:szCs w:val="20"/>
              </w:rPr>
              <w:t xml:space="preserve">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墨西哥城—特奥蒂华坎(1小时)—墨西哥城
                <w:br/>
              </w:t>
            </w:r>
          </w:p>
          <w:p>
            <w:pPr>
              <w:pStyle w:val="indent"/>
            </w:pPr>
            <w:r>
              <w:rPr>
                <w:rFonts w:ascii="微软雅黑" w:hAnsi="微软雅黑" w:eastAsia="微软雅黑" w:cs="微软雅黑"/>
                <w:color w:val="000000"/>
                <w:sz w:val="20"/>
                <w:szCs w:val="20"/>
              </w:rPr>
              <w:t xml:space="preserve">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墨西哥城—瓜纳华托（4.5小时）
                <w:br/>
              </w:t>
            </w:r>
          </w:p>
          <w:p>
            <w:pPr>
              <w:pStyle w:val="indent"/>
            </w:pPr>
            <w:r>
              <w:rPr>
                <w:rFonts w:ascii="微软雅黑" w:hAnsi="微软雅黑" w:eastAsia="微软雅黑" w:cs="微软雅黑"/>
                <w:color w:val="000000"/>
                <w:sz w:val="20"/>
                <w:szCs w:val="20"/>
              </w:rPr>
              <w:t xml:space="preserve">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瓜纳华托—圣米格尔（1小时 ）—墨西哥城（4小时）
                <w:br/>
              </w:t>
            </w:r>
          </w:p>
          <w:p>
            <w:pPr>
              <w:pStyle w:val="indent"/>
            </w:pPr>
            <w:r>
              <w:rPr>
                <w:rFonts w:ascii="微软雅黑" w:hAnsi="微软雅黑" w:eastAsia="微软雅黑" w:cs="微软雅黑"/>
                <w:color w:val="000000"/>
                <w:sz w:val="20"/>
                <w:szCs w:val="20"/>
              </w:rPr>
              <w:t xml:space="preserve">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墨西哥城-圣何塞（哥斯达黎加）一阿雷娜火山区
                <w:br/>
              </w:t>
            </w:r>
          </w:p>
          <w:p>
            <w:pPr>
              <w:pStyle w:val="indent"/>
            </w:pPr>
            <w:r>
              <w:rPr>
                <w:rFonts w:ascii="微软雅黑" w:hAnsi="微软雅黑" w:eastAsia="微软雅黑" w:cs="微软雅黑"/>
                <w:color w:val="000000"/>
                <w:sz w:val="20"/>
                <w:szCs w:val="20"/>
              </w:rPr>
              <w:t xml:space="preserve">
                参考航班：AM690  MEXSJO  0840  1148飞行时间：3小时8分
                <w:br/>
                早上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阿雷娜火山区一Mistic森林吊桥一星巴克农场一圣何塞
                <w:br/>
              </w:t>
            </w:r>
          </w:p>
          <w:p>
            <w:pPr>
              <w:pStyle w:val="indent"/>
            </w:pPr>
            <w:r>
              <w:rPr>
                <w:rFonts w:ascii="微软雅黑" w:hAnsi="微软雅黑" w:eastAsia="微软雅黑" w:cs="微软雅黑"/>
                <w:color w:val="000000"/>
                <w:sz w:val="20"/>
                <w:szCs w:val="20"/>
              </w:rPr>
              <w:t xml:space="preserve">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圣何塞-巴拿马城（巴拿马）
                <w:br/>
              </w:t>
            </w:r>
          </w:p>
          <w:p>
            <w:pPr>
              <w:pStyle w:val="indent"/>
            </w:pPr>
            <w:r>
              <w:rPr>
                <w:rFonts w:ascii="微软雅黑" w:hAnsi="微软雅黑" w:eastAsia="微软雅黑" w:cs="微软雅黑"/>
                <w:color w:val="000000"/>
                <w:sz w:val="20"/>
                <w:szCs w:val="20"/>
              </w:rPr>
              <w:t xml:space="preserve">
                参考航班：CM 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巴拿马城-波哥大（哥伦比亚）
                <w:br/>
              </w:t>
            </w:r>
          </w:p>
          <w:p>
            <w:pPr>
              <w:pStyle w:val="indent"/>
            </w:pPr>
            <w:r>
              <w:rPr>
                <w:rFonts w:ascii="微软雅黑" w:hAnsi="微软雅黑" w:eastAsia="微软雅黑" w:cs="微软雅黑"/>
                <w:color w:val="000000"/>
                <w:sz w:val="20"/>
                <w:szCs w:val="20"/>
              </w:rPr>
              <w:t xml:space="preserve">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波哥大-锡帕基拉-瓜达维塔湖-波哥大
                <w:br/>
              </w:t>
            </w:r>
          </w:p>
          <w:p>
            <w:pPr>
              <w:pStyle w:val="indent"/>
            </w:pPr>
            <w:r>
              <w:rPr>
                <w:rFonts w:ascii="微软雅黑" w:hAnsi="微软雅黑" w:eastAsia="微软雅黑" w:cs="微软雅黑"/>
                <w:color w:val="000000"/>
                <w:sz w:val="20"/>
                <w:szCs w:val="20"/>
              </w:rPr>
              <w:t xml:space="preserve">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备注：如遇【瓜达维塔湖】关闭，改参观【波特罗艺术馆】。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波哥大-利马 (秘鲁）
                <w:br/>
              </w:t>
            </w:r>
          </w:p>
          <w:p>
            <w:pPr>
              <w:pStyle w:val="indent"/>
            </w:pPr>
            <w:r>
              <w:rPr>
                <w:rFonts w:ascii="微软雅黑" w:hAnsi="微软雅黑" w:eastAsia="微软雅黑" w:cs="微软雅黑"/>
                <w:color w:val="000000"/>
                <w:sz w:val="20"/>
                <w:szCs w:val="20"/>
              </w:rPr>
              <w:t xml:space="preserve">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利马-库斯科-乌鲁班巴（车程约2小时）
                <w:br/>
              </w:t>
            </w:r>
          </w:p>
          <w:p>
            <w:pPr>
              <w:pStyle w:val="indent"/>
            </w:pPr>
            <w:r>
              <w:rPr>
                <w:rFonts w:ascii="微软雅黑" w:hAnsi="微软雅黑" w:eastAsia="微软雅黑" w:cs="微软雅黑"/>
                <w:color w:val="000000"/>
                <w:sz w:val="20"/>
                <w:szCs w:val="20"/>
              </w:rPr>
              <w:t xml:space="preserve">
                参考航班： LA2320 LIMCUZ  0950  1110飞行时间：1小时20分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乌鲁班巴-马丘比丘（车程约1.5小时）-库斯科（车程约3.5小时）
                <w:br/>
              </w:t>
            </w:r>
          </w:p>
          <w:p>
            <w:pPr>
              <w:pStyle w:val="indent"/>
            </w:pPr>
            <w:r>
              <w:rPr>
                <w:rFonts w:ascii="微软雅黑" w:hAnsi="微软雅黑" w:eastAsia="微软雅黑" w:cs="微软雅黑"/>
                <w:color w:val="000000"/>
                <w:sz w:val="20"/>
                <w:szCs w:val="20"/>
              </w:rPr>
              <w:t xml:space="preserve">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
                <w:br/>
              </w:t>
            </w:r>
          </w:p>
          <w:p>
            <w:pPr>
              <w:pStyle w:val="indent"/>
            </w:pPr>
            <w:r>
              <w:rPr>
                <w:rFonts w:ascii="微软雅黑" w:hAnsi="微软雅黑" w:eastAsia="微软雅黑" w:cs="微软雅黑"/>
                <w:color w:val="000000"/>
                <w:sz w:val="20"/>
                <w:szCs w:val="20"/>
              </w:rPr>
              <w:t xml:space="preserve">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利马-圣地亚哥（智利）
                <w:br/>
              </w:t>
            </w:r>
          </w:p>
          <w:p>
            <w:pPr>
              <w:pStyle w:val="indent"/>
            </w:pPr>
            <w:r>
              <w:rPr>
                <w:rFonts w:ascii="微软雅黑" w:hAnsi="微软雅黑" w:eastAsia="微软雅黑" w:cs="微软雅黑"/>
                <w:color w:val="000000"/>
                <w:sz w:val="20"/>
                <w:szCs w:val="20"/>
              </w:rPr>
              <w:t xml:space="preserve">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圣地亚哥-瓦尔帕莱索（车程约1.5小时）-圣地亚哥（智利）
                <w:br/>
              </w:t>
            </w:r>
          </w:p>
          <w:p>
            <w:pPr>
              <w:pStyle w:val="indent"/>
            </w:pPr>
            <w:r>
              <w:rPr>
                <w:rFonts w:ascii="微软雅黑" w:hAnsi="微软雅黑" w:eastAsia="微软雅黑" w:cs="微软雅黑"/>
                <w:color w:val="000000"/>
                <w:sz w:val="20"/>
                <w:szCs w:val="20"/>
              </w:rPr>
              <w:t xml:space="preserve">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圣地亚哥-布宜诺斯艾利斯（阿根廷）
                <w:br/>
              </w:t>
            </w:r>
          </w:p>
          <w:p>
            <w:pPr>
              <w:pStyle w:val="indent"/>
            </w:pPr>
            <w:r>
              <w:rPr>
                <w:rFonts w:ascii="微软雅黑" w:hAnsi="微软雅黑" w:eastAsia="微软雅黑" w:cs="微软雅黑"/>
                <w:color w:val="000000"/>
                <w:sz w:val="20"/>
                <w:szCs w:val="20"/>
              </w:rPr>
              <w:t xml:space="preserve">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布宜-大冰川（阿根廷）
                <w:br/>
              </w:t>
            </w:r>
          </w:p>
          <w:p>
            <w:pPr>
              <w:pStyle w:val="indent"/>
            </w:pPr>
            <w:r>
              <w:rPr>
                <w:rFonts w:ascii="微软雅黑" w:hAnsi="微软雅黑" w:eastAsia="微软雅黑" w:cs="微软雅黑"/>
                <w:color w:val="000000"/>
                <w:sz w:val="20"/>
                <w:szCs w:val="20"/>
              </w:rPr>
              <w:t xml:space="preserve">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晚餐安排冰川烤羊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大冰川-布宜（阿根廷）
                <w:br/>
              </w:t>
            </w:r>
          </w:p>
          <w:p>
            <w:pPr>
              <w:pStyle w:val="indent"/>
            </w:pPr>
            <w:r>
              <w:rPr>
                <w:rFonts w:ascii="微软雅黑" w:hAnsi="微软雅黑" w:eastAsia="微软雅黑" w:cs="微软雅黑"/>
                <w:color w:val="000000"/>
                <w:sz w:val="20"/>
                <w:szCs w:val="20"/>
              </w:rPr>
              <w:t xml:space="preserve">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布宜-伊瓜苏（阿根廷）--伊瓜苏（巴西）
                <w:br/>
              </w:t>
            </w:r>
          </w:p>
          <w:p>
            <w:pPr>
              <w:pStyle w:val="indent"/>
            </w:pPr>
            <w:r>
              <w:rPr>
                <w:rFonts w:ascii="微软雅黑" w:hAnsi="微软雅黑" w:eastAsia="微软雅黑" w:cs="微软雅黑"/>
                <w:color w:val="000000"/>
                <w:sz w:val="20"/>
                <w:szCs w:val="20"/>
              </w:rPr>
              <w:t xml:space="preserve">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伊瓜苏（巴西）-里约（巴西）
                <w:br/>
              </w:t>
            </w:r>
          </w:p>
          <w:p>
            <w:pPr>
              <w:pStyle w:val="indent"/>
            </w:pPr>
            <w:r>
              <w:rPr>
                <w:rFonts w:ascii="微软雅黑" w:hAnsi="微软雅黑" w:eastAsia="微软雅黑" w:cs="微软雅黑"/>
                <w:color w:val="000000"/>
                <w:sz w:val="20"/>
                <w:szCs w:val="20"/>
              </w:rPr>
              <w:t xml:space="preserve">
                参考航班：LA3685  IGUGIG  1405 1600飞行时间：1小时55分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您也可（自费）乘直升机空中观赏瀑布全景或者乘快艇体验伊瓜苏冲瀑。
                <w:br/>
                此项目自愿选择，不强制参与。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
                <w:br/>
              </w:t>
            </w:r>
          </w:p>
          <w:p>
            <w:pPr>
              <w:pStyle w:val="indent"/>
            </w:pPr>
            <w:r>
              <w:rPr>
                <w:rFonts w:ascii="微软雅黑" w:hAnsi="微软雅黑" w:eastAsia="微软雅黑" w:cs="微软雅黑"/>
                <w:color w:val="000000"/>
                <w:sz w:val="20"/>
                <w:szCs w:val="20"/>
              </w:rPr>
              <w:t xml:space="preserve">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里约-圣保罗（巴西）
                <w:br/>
              </w:t>
            </w:r>
          </w:p>
          <w:p>
            <w:pPr>
              <w:pStyle w:val="indent"/>
            </w:pPr>
            <w:r>
              <w:rPr>
                <w:rFonts w:ascii="微软雅黑" w:hAnsi="微软雅黑" w:eastAsia="微软雅黑" w:cs="微软雅黑"/>
                <w:color w:val="000000"/>
                <w:sz w:val="20"/>
                <w:szCs w:val="20"/>
              </w:rPr>
              <w:t xml:space="preserve">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圣保罗转机地北京
                <w:br/>
              </w:t>
            </w:r>
          </w:p>
          <w:p>
            <w:pPr>
              <w:pStyle w:val="indent"/>
            </w:pPr>
            <w:r>
              <w:rPr>
                <w:rFonts w:ascii="微软雅黑" w:hAnsi="微软雅黑" w:eastAsia="微软雅黑" w:cs="微软雅黑"/>
                <w:color w:val="000000"/>
                <w:sz w:val="20"/>
                <w:szCs w:val="20"/>
              </w:rPr>
              <w:t xml:space="preserve">
                参考航班：  CA898   GRUPEK  0915   1930+1  
                <w:br/>
                今日搭乘回国航班，经转机回国。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抵达北京，入住航司安排的酒店。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北京-出发地
                <w:br/>
              </w:t>
            </w:r>
          </w:p>
          <w:p>
            <w:pPr>
              <w:pStyle w:val="indent"/>
            </w:pPr>
            <w:r>
              <w:rPr>
                <w:rFonts w:ascii="微软雅黑" w:hAnsi="微软雅黑" w:eastAsia="微软雅黑" w:cs="微软雅黑"/>
                <w:color w:val="000000"/>
                <w:sz w:val="20"/>
                <w:szCs w:val="20"/>
              </w:rPr>
              <w:t xml:space="preserve">
                参考航班：待定
                <w:br/>
                今日乘机返回居住地，结束愉快旅程！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机票：全程机票经济舱(免费赠送全国联运）；
                <w:br/>
                3. 酒店：全程均为4星酒店,1/2标双房 （2人1间，具有独立卫生间，空调）；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10800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乘直升机盘旋于伊瓜苏大瀑布上空，这样才能不同角度真正看清伊瓜苏大瀑布。</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退改约定
                <w:br/>
                客人落实行程时，需收取CNY40000/人的定金，以便保留位置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行程说明
                <w:br/>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7.阿根廷段布宜-大冰川-火地岛-布宜内陆段航班，因季节性原因机场发生航班时刻变动，根据实际可预定到的 机票时间，在不减少景点的前提下，可能会调整大冰川及火地岛两地的前后顺序。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城市	参考酒店或者同级
                <w:br/>
                圣保罗	Wyndham Sao Paulo Paulista 或同级
                <w:br/>
                Radisson Hotel Paulista Sao Paulo 或同级
                <w:br/>
                Transamerica Executive Paulista或同级
                <w:br/>
                里约	Windsor Guanabara Hotel或同级
                <w:br/>
                Americas Granada Hotel或同级
                <w:br/>
                Novotel Rj Santos Dumont或同级
                <w:br/>
                伊瓜苏	Viale Cataratas Hotel e Eventos或同级
                <w:br/>
                Nadai Confort Hotel e Spa或同级
                <w:br/>
                Wyndham Golden Foz或同级
                <w:br/>
                利马	Hotel Costa del Salaverry 或同级 
                <w:br/>
                Dazzler By Wyndham Lima San Isidro或同级 
                <w:br/>
                Jose Antonio Lima或同级
                <w:br/>
                库斯科	Xima Cusco Hotel 或同级
                <w:br/>
                Jose Antonio cusco或同级
                <w:br/>
                Casa Andina Premium Cusco或同级
                <w:br/>
                乌鲁班巴	Aranwa Sacred Valley Hotel &amp; Wellness或同级
                <w:br/>
                Taypikala Deluxe Valle Sagrado 或同级
                <w:br/>
                Casa Andina Premium Valle Sagrado Hotel &amp;Villas或同级
                <w:br/>
                圣地亚哥	Hotel Novotel Vitaucar 或同级
                <w:br/>
                Mercure Santiago Centro 或同级
                <w:br/>
                Pullman Santiago Vitacura 或同级
                <w:br/>
                布宜	Libertador Hotel或同级
                <w:br/>
                Design Suites Buenos Aires 或同级
                <w:br/>
                Novotel Buenos Aires 或同级
                <w:br/>
                <w:br/>
                墨西哥城	Hotel Casa Blanca 或同级
                <w:br/>
                Royal Reforma 或同级
                <w:br/>
                NH Collection Mexico City Centro Histórico 或同级
                <w:br/>
                瓜那华托	Holiday Express Guanajuato或同级
                <w:br/>
                Mision Guanajuato或同级
                <w:br/>
                Hotel México Plaza Guanajuato或同级
                <w:br/>
                圣何塞	Hotel Hilton Garden Inn或同级 
                <w:br/>
                Holiday Inn San Jose La Sabana或同级 
                <w:br/>
                Hotel Palma Real或同级
                <w:br/>
                巴拿马城	Crowne Plaza Panama 或同级 
                <w:br/>
                Novotel Panama City 或同级
                <w:br/>
                Hampton By Hilton Panama 或同级
                <w:br/>
                哈瓦那	Grand Muthu Habana或同级
                <w:br/>
                Grand Aston Habana或同级
                <w:br/>
                Hotel Melia habana或同级
                <w:br/>
                坎昆	Oasis Palm或同级 
                <w:br/>
                Krystal Cancun 或同级
                <w:br/>
                Park Royal Beach Cancun或同级
                <w:br/>
                波哥大	Holiday Inn Express Bogota Parque La 93或同级  
                <w:br/>
                Novotel Bogotá Parque 93或同级  
                <w:br/>
                NH Bogotá Urban 93 Royal或同级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2025-12-18T10:47:42+08:00</dcterms:created>
  <dcterms:modified xsi:type="dcterms:W3CDTF">2025-12-18T10:47:42+08:00</dcterms:modified>
</cp:coreProperties>
</file>

<file path=docProps/custom.xml><?xml version="1.0" encoding="utf-8"?>
<Properties xmlns="http://schemas.openxmlformats.org/officeDocument/2006/custom-properties" xmlns:vt="http://schemas.openxmlformats.org/officeDocument/2006/docPropsVTypes"/>
</file>