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亚庇·仙本那—热带的盛夏永不停歇0924庄sir行程单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亚庇·仙本那—热带的盛夏永不停歇0924庄si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18304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全国各地一亚庇一接机入住酒店 （自由活动推荐:加雅街）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全国各地玩家请带齐有效护照证件，于航班起飞前3个小时以上抵达机场国际出发厅柜台办理登机手续。抵达《亚庇·哥打京那巴鲁》后接机，之后前往酒店休息，下午可自由活动，晚上领航员组织大家一起聚餐!
                <w:br/>
                自由活动推荐:加雅街
                <w:br/>
                交通：接机用车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早餐：敬请自理     午餐：敬请自理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亚庇当地酒店
                <w:br/>
                参考酒店：哥打基纳巴卢英豪酒店(GRANDINHOTEL KOTAKINABALU)或同级
              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上清真寺一沙巴大学,丹绒路—浆板追日落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酒店早餐后前往《水上清真寺》游览，这里被称作“东南亚最美清真寺”之一。纯白建筑倒映在湖面上，如梦如幻。
                <w:br/>
                之后前往少女心爆棚的粉色《沙巴大学》游览，傍晚在丹绒路《划浆板追日落》邂逅橘子海上的浪漫
                <w:br/>
                交通：旅游用车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午餐：敬请自理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亚庇当地酒店
                <w:br/>
                参考酒店：哥打基纳巴卢英豪酒店(GRANDINHOTEL KOTAKINABALU)或同级
              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亚庇—仙本那—入住水屋—水屋拍照打卡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上午酒店早餐后，根据航班时间乘机前往仙本那(选择12:00前抵达航班)，抵达后接机前往仙本那镇上(车程约90分钟)坐船前往仙本那水屋酒店办理入住，下午在水屋自由打卡拍照，享受属于仙本那的悠闲时光!
                <w:br/>
                交通：1.飞机
                <w:br/>
                2.旅游用车
                <w:br/>
                3.游船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午餐：敬请自理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仙本那水屋
                <w:br/>
                参考酒店：仙本那星星美亚水屋(STARZ WATER VILLAGE)或同级
              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仙本那跳岛一日游（汀巴汀巴岛-邦邦岛一马达京浮潜）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酒店早餐后约08:30左右集合，前往《汀巴汀巴岛》拍照打卡之后前往《邦邦岛》、《马达京岛》浮潜，之后返回镇上酒店入住。
                <w:br/>
                交通：1.游船
                <w:br/>
                2.旅游用车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仙本那镇上酒店
                <w:br/>
                参考酒店：仙本那优雅酒店(GRACE HOTEL SEMPORNA)或同级
              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仙本那跳岛一日游（马布岛一卡帕莱浮潜）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08:30集合，前往拍照打卡之后前往周边浮潜，结束一天行程后返回镇上入住
                <w:br/>
                交通：1.游船
                <w:br/>
                2.旅游用车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午餐：包含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仙本那镇上酒店
                <w:br/>
                参考酒店：仙本那优雅酒店(GRACE HOTEL SEMPORNA)或同级
              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仙本那一送机一返回全国各地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上睡到自然醒后根据航班时间送机前往机场，乘坐航班返回各地，结束本次偷快的旅程
                <w:br/>
                交通：送机用车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早餐：敬请自理     午餐：敬请自理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1、酒店:5晚当地酒店入住，2人1间(2晚亚庇酒店+2晚仙本那镇上酒店+1晚仙本那水屋酒店)
                <w:br/>
                2、交通:全程旅游车，每人每座，包含接送机
                <w:br/>
                3、餐食:5早餐+2顿午餐简餐+1顿水屋自助晚餐(行程列明餐食)
                <w:br/>
                *水屋用餐以水屋规定时间而定
                <w:br/>
                4、门票/项目:水上清真寺庙、浆板追日落及教练、神山一日游、跳岛两日游
                <w:br/>
                5、保险:旅行意外保险、旅行社责任险
                <w:br/>
                6、其他:星晨领航员、当地导游服务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1、单房费:全程单房差1900元/人，如需一个人住宿需补单房差费用
                <w:br/>
                2、交通:全国联动-不含国际往返机票及亚庇一仙本那内陆段机票
                <w:br/>
                3、其他:行程中自愿自费项目以及行程以外费用
                <w:br/>
                4、上岛费:不含汀巴汀巴岛上岛费(10马币，现付)，不含马布岛上岛费(50马币)
                <w:br/>
                5、导服费:不含导服费300元/人
                <w:br/>
                6、税费:不含酒店税每间每晚10马币，不含水屋上岛费每人10马币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特别约定：
                <w:br/>
                1、报名留位以定金为准，定金2500元/人;团款尾款最晚支付日为团期出发前15天。
                <w:br/>
                2、退团约定:游客报名后因个人原因，故不能准时参加旅游，出发前30天退团或换人参团，不产生损失，出发30天内，退团产生2500元/人的退团费;出发前15天内要求退团，我社有权扣除全额机票(如有)，及其他实际损失如住宿费、租车费、交通费等，仅退景点费用。由于不可抗力等不可归责于旅行社的客观原因或旅游者个人原因，造成旅游者经济
                <w:br/>
                3、损失的，旅行社不承担赔偿责任。如遇恶劣天气、自然灾害、火车延误、汽车塞车飞机取消等不可抗力原因如造成团队行程更改，延误、滞留或提前结束时，旅行社不承担责任。因此发生的费用增减,按末发生费用退还游客,超出费用由游客自行处理
                <w:br/>
                4、本产品最终解释权归国旅（深圳）国际旅行社有限公司所有
                <w:br/>
                5、如有相关退改争议，按照合同约定以及相关法律法规进行退改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一、马来西亚出行须知：
                <w:br/>
                入境必备资料:护照原件、MDAC打印件、返程机票行程单打印件、全程酒店行
                <w:br/>
                程单打印件。护照有效期至少要半年以上。请务必再次检查证件及打印件上的姓名/拼音/日期/护照号是否正确。
                <w:br/>
                Tips1:国际航班，建议至少提前3个小时到机场候机及办理相应的事项;特别注意凌晨航班，需提前一天晚上侯机;
                <w:br/>
                Tips2:机场跟飞机空调常年比较冷，建议携带防寒的长袖的外套，特别是有老人或者小朋友;
                <w:br/>
                Tips3:中国国内飞抵亚庇、吉隆坡等西马城市飞抵亚庇或斗湖，落地后必须走入境海关通道并盖入境章，否则返程有海关风险。返程时，斗湖/亚庇飞吉隆坡等西马
                <w:br/>
                城市、亚庇飞中国国内，均需盖出境章。敬请特别留意。
                <w:br/>
                二、马来西亚地处热带，与北京时间一个时区，无时差，常年温度在23~32℃之间，几乎没有变化，任何时候都可以进行各种水上活动。
                <w:br/>
                三、信仰:马来西亚多信奉伊斯兰教，敬请尊重当地习俗。
                <w:br/>
                四、货币:当地货币为马币，与人民币的汇率大概为1:1.6，具体以当地汇率为准。
                <w:br/>
                取现:在机场和市区都有ATM，用银联卡可以直接取马币，建议多备几张银行卡
                <w:br/>
                备用;部分银行卡未默认开通境外取现/刷卡消费功能，敬请提前联系开户银行
                <w:br/>
                开通;大型商超大多可使用支付宝/微信支付。
                <w:br/>
                五、语言:主要语言为马来语、英语以及汉语，多数餐厅及商场配有会讲中文服务员。
                <w:br/>
                六、网络信号:沙巴仙本那整体网络信息号较差，尤其是外海岛屿及度假村，容易手机无信号。建议购买当地不同运营商的电话卡、国内手机卡开通国际漫游业务备用，同时提前安排好工作事务，提前向家人报备行程，全身心享受假期。
                <w:br/>
                七、酒店:公共场合及酒店客房均禁烟，酒店均不允许携带榴莲/山竹等气味性水果进入需要特别留意。
                <w:br/>
                来马必备物品清单：
                <w:br/>
                衣物类:多带夏季服装，马来西亚一年四季都十分温暖。备1-2件款外套，在下雨后和上高原时会凉。去仙本那请必备包裹全身的长袖款速干衣(水母服/水母鞋)以防被晒伤和水母垫咬。袖套/墨镜/遮阳帽/面巾也可以选择性带。
                <w:br/>
                药品类:肠胃药:缓和拉肚子，胃痛，肠胃炎的药物和消食片。药膏:防蚊虫叮咬，防晕车晕船，防跌打损伤。
                <w:br/>
                敏感品类:烟类只能带一条，尽量拆包并分成19支，出托运后随身带，或分开散带。以免被出口行李检查抽税。 电子烟可以带，烟杆请随身携带，不可托运;烟油请托运，不可随身携带。
                <w:br/>
                酒类:只能带 1L，最好分装,如果托运，出托运后请随身携带。以免被出口行李检查抽税
                <w:br/>
                化妆品护肤类:100ml以下一瓶可以随身上飞机，100mI以上请托运，最多不可带超过1L，防晒霜请多备，或者在马来西亚当地购买。
                <w:br/>
                财务类:银联储蓄卡:直接去各大带银联标识ATM，插卡即可拿马币，汇率低且手续费不高(一笔20 元左右)，单笔只能取2000马币，有每日限额。Master/Visa信用卡:购物店铺内可以直接刷卡买单，不建议取现金，手续费很高。(可不带)支付宝/微信:可以挂Grab等软件直接支付，有些商家可以使用支付宝和微信支付，汇率低且没有手续费，但绑定时会有些困难，而且并不太普及，商家提供的话推荐使用。电子产品类:充电宝请随身携带上飞机，马来西亚用英标插头，请提前备好英标转换插设备多请备排插。 电话卡可以提前在淘宝等网上购买或者来到马来西亚后在机场购买，两者都可以。价格上也不会差很多。淘宝上买会更便宜,还赠送转换插头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2025-10-14T06:24:16+08:00</dcterms:created>
  <dcterms:modified xsi:type="dcterms:W3CDTF">2025-10-14T06:24:16+08:00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