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轻奢•阿联酋5晚7天亚特兰蒂斯行程单</w:t>
      </w:r>
    </w:p>
    <w:p>
      <w:pPr>
        <w:jc w:val="center"/>
        <w:spacing w:after="100"/>
      </w:pPr>
      <w:r>
        <w:rPr>
          <w:rFonts w:ascii="微软雅黑" w:hAnsi="微软雅黑" w:eastAsia="微软雅黑" w:cs="微软雅黑"/>
          <w:sz w:val="20"/>
          <w:szCs w:val="20"/>
        </w:rPr>
        <w:t xml:space="preserve">(深圳CZ)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ZH-alq1759032068hF</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阿联酋</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去程：深圳-迪拜 
                <w:br/>
                国际航班参考：CZ8435    1705/2215      飞行时间：约9小时10分
                <w:br/>
                返程：迪拜-深圳
                <w:br/>
                国际航班参考：CZ8436   0015/1055     飞行时间：约6小时40分钟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品质保证: 
                <w:br/>
                豪华航空：搭乘优质南方航空CZ深圳往返
                <w:br/>
                缤纷美食:
                <w:br/>
                中式美食: 中式餐安排十菜一汤；自助小火锅餐
                <w:br/>
                阿拉伯当地午餐：体验当地特色
                <w:br/>
                升级体验：
                <w:br/>
                双镇游：Jumeirah运河古镇、伊朗小镇，感受阿拉伯特色的古建筑群,打卡最美星巴克~
                <w:br/>
                三岛游：萨迪亚特岛+YAS岛+迪拜棕榈岛
                <w:br/>
                打卡网红地：童话乐园的既视感，有趣的货车公园
                <w:br/>
                迪拜河沿岸的-云溪港，在这里可以远眺迪拜美丽的城市天际线
                <w:br/>
                前往外观迪拜新地标“金相框”——迪拜之框，这里又被称为连接历史与未来的“穿越门”
                <w:br/>
                人工奇迹的璀璨明珠：棕榈岛内搭乘单程轻轨前往位于棕榈岛中央全迪拜最宏伟的Atlantis The Palm，感受世界上最大的人工岛、世界第八大奇景的雄伟壮观 
                <w:br/>
                文化与奢华的碰撞建筑艺术: 走进阿布扎比卢浮宫，欣赏世界级艺术现宝，感受文化交融 
                <w:br/>
                打卡阿布扎比小众景点-宗教建筑综合体-亚伯拉罕之家
                <w:br/>
                暮色清真寺：落日余辉与华灯初上的更迭，为暮色下的阿拉伯城-神圣的大清真寺增添一层华美的薄纱
                <w:br/>
                畅享乐园 ： 游玩水世界冒险乐园Aquaventure Water Park，享受水上欢乐时光
                <w:br/>
                失落海底世界水族馆Lost Chambers，迷宫般的水下宫殿，约65000种海洋生物、了解海洋生物
                <w:br/>
                全球首家法拉利品牌的室内主题公园/全球最大的室内海洋主题公园（2选其一） 
                <w:br/>
                轻奢住宿搭配：
                <w:br/>
                1晚迪拜国际五星酒店
                <w:br/>
                2晚阿布扎比国际五星酒店
                <w:br/>
                2晚 迪拜六星亚特兰蒂斯Atlantis The Palm（位于迪拜酋长国朱美拉棕榈岛的顶端，畅玩“失落世界”水族馆和水世界冒险乐园Aquaventure Water Park）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深圳-迪拜
                <w:br/>
              </w:t>
            </w:r>
          </w:p>
          <w:p>
            <w:pPr>
              <w:pStyle w:val="indent"/>
            </w:pPr>
            <w:r>
              <w:rPr>
                <w:rFonts w:ascii="微软雅黑" w:hAnsi="微软雅黑" w:eastAsia="微软雅黑" w:cs="微软雅黑"/>
                <w:color w:val="000000"/>
                <w:sz w:val="20"/>
                <w:szCs w:val="20"/>
              </w:rPr>
              <w:t xml:space="preserve">
                当日指定时间于深圳宝安国际机场集合（实际以出团确认书为准）、搭乘南方航空CZ飞往迪拜；
                <w:br/>
                抵达后导游接机送酒店休息。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迪拜国际五星酒店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迪拜－阿布扎比（车程约2.5小时）
                <w:br/>
              </w:t>
            </w:r>
          </w:p>
          <w:p>
            <w:pPr>
              <w:pStyle w:val="indent"/>
            </w:pPr>
            <w:r>
              <w:rPr>
                <w:rFonts w:ascii="微软雅黑" w:hAnsi="微软雅黑" w:eastAsia="微软雅黑" w:cs="微软雅黑"/>
                <w:color w:val="000000"/>
                <w:sz w:val="20"/>
                <w:szCs w:val="20"/>
              </w:rPr>
              <w:t xml:space="preserve">
                酒店早餐后乘车前往阿联酋首都阿布扎比，途经自由区和JEBEL ALI港；前往【萨迪亚特岛】（Saadiyat），【阿布扎比卢浮宫】（参观约1小时）；这是一座建于大海上的博物馆，是一座汇集古代文明与现代艺术的博物馆，馆藏大量来自世界各地的文物艺术品，并且别出心裁的将展馆建在大海之上，穹顶如鸟巢，运用光影，将文明的神圣展现；
                <w:br/>
                打卡阿布扎比新地标，宗教建筑群【亚伯拉罕家族之家】这是一组由一座伊斯兰清真寺·一座基督教堂·一座犹太教堂组合而成建筑群；
                <w:br/>
                车览全世界最倾斜的人造建筑—首都之门（Hyatt Capital Gate）；
                <w:br/>
                途经最顶级蓝色旗帜级别道路—海滨大道；
                <w:br/>
                外观号称八星的酋长皇宫酒店，酋长皇宫酒店有点象清真寺，也有点象传说中的辛巴德或阿里巴巴时代的皇宫；
                <w:br/>
                远眺“海湾的曼哈顿”（约5-10分钟），之后前往人工岛参观民俗【文化村】（约45分钟），了解阿联酋发迹历史；
                <w:br/>
                傍晚前往中东最大的清真寺-【谢赫扎耶德清真寺】（游览约45分钟），华灯初上，这座汉白玉穹塔已宛若童话世界里的宫殿般剔透圣洁，向你展现最独有的魅力。（温馨提示：清真寺需要实行预定参观，具体将视当天的人流情况确认是否可入内参观；由于需要尊重当地宗教文化习俗，故具体以清真寺安排为准，如无法入内参观则改为外观；）
                <w:br/>
                送酒店入住休息。
                <w:br/>
                交通：旅游巴士
                <w:br/>
                景点：阿布扎比卢浮宫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午餐：阿拉伯当地午餐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阿布扎比国际五星酒店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阿布扎比
                <w:br/>
              </w:t>
            </w:r>
          </w:p>
          <w:p>
            <w:pPr>
              <w:pStyle w:val="indent"/>
            </w:pPr>
            <w:r>
              <w:rPr>
                <w:rFonts w:ascii="微软雅黑" w:hAnsi="微软雅黑" w:eastAsia="微软雅黑" w:cs="微软雅黑"/>
                <w:color w:val="000000"/>
                <w:sz w:val="20"/>
                <w:szCs w:val="20"/>
              </w:rPr>
              <w:t xml:space="preserve">
                酒店早餐后前往【Yas岛】；
                <w:br/>
                玩转乐园：法拉利品牌的室内主题公园/全球最大的室内海洋主题公园（2选其一） 
                <w:br/>
                阿布扎比法拉利世界：是首家法拉利品牌的室内主题公园，其占地面积约20万平方米，以三角延伸开来，并铺以满顶的赛车红和法拉利巨大的黄色跃马logo。 公园内主要分为迎接区、亲子区、竞速区、意大利风情区和探险区五个主题区域，有包含世界上速度最快的过山车项目“罗萨方程式”（Formula Rossa）和世界上高度最高的过山车项目“飞行王牌”（Flying Aces）在内的24项娱乐设施，4家意式风味餐厅和2家法拉利品牌商店。
                <w:br/>
                阿布扎比海洋世界：是一个让人仿佛置身于海洋深处的奇幻乐园，场馆有：1.一片海洋2.无尽海洋3.微观海洋4.极地海洋5.热带海洋6.岩石点7.阿布扎比海洋；这里拥有各种神秘的海洋生物，让你可以近距离观察它们的生活和行为，让你更深入地了解海洋世界的神秘和美丽。
                <w:br/>
                后于阿联酋第二大购物中心“Yas Mall“亚斯购物中心，享受自由购物的乐趣！
                <w:br/>
                交通：旅游巴士
                <w:br/>
                景点：亚斯购物中心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晚餐：中式晚餐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阿布扎比五星酒店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阿布扎比 - 迪拜（车程约2.5小时）
                <w:br/>
              </w:t>
            </w:r>
          </w:p>
          <w:p>
            <w:pPr>
              <w:pStyle w:val="indent"/>
            </w:pPr>
            <w:r>
              <w:rPr>
                <w:rFonts w:ascii="微软雅黑" w:hAnsi="微软雅黑" w:eastAsia="微软雅黑" w:cs="微软雅黑"/>
                <w:color w:val="000000"/>
                <w:sz w:val="20"/>
                <w:szCs w:val="20"/>
              </w:rPr>
              <w:t xml:space="preserve">
                店早餐后，后返回迪拜（车程约2.5小时）;
                <w:br/>
                前往【货车公园】，货车公园的灵感来源于美国五十年代的公路文化，以复古的货车为造型的餐饮店，被漆成了七彩的颜色（约15分钟）；
                <w:br/>
                安排乘坐棕榈岛观光列车，全方位观赏世界第八大奇迹【Jumeirah The Palm朱美拉棕榈岛】；
                <w:br/>
                前往六星亚特兰蒂斯酒店办理入住手续（酒店于16点后可办理入住），
                <w:br/>
                交通：旅游巴士
                <w:br/>
                景点：Jumeirah The Palm朱美拉棕榈岛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迪拜亚特兰蒂斯酒店Atlantis The Palm</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
                <w:br/>
              </w:t>
            </w:r>
          </w:p>
          <w:p>
            <w:pPr>
              <w:pStyle w:val="indent"/>
            </w:pPr>
            <w:r>
              <w:rPr>
                <w:rFonts w:ascii="微软雅黑" w:hAnsi="微软雅黑" w:eastAsia="微软雅黑" w:cs="微软雅黑"/>
                <w:color w:val="000000"/>
                <w:sz w:val="20"/>
                <w:szCs w:val="20"/>
              </w:rPr>
              <w:t xml:space="preserve">
                享受没有Morning Call的早晨，于酒店自由活动，享受豪华设施；
                <w:br/>
                *可前往水世界冒险乐园Aquaventure Water Park[*凭房卡免费进入，开放时间参考：10:00AM-日落], 占地面积达17 公顷之水上乐园, 水景园林以1,800 万公升的清水推动7 个全新的滑水天梯、2,300 米长波涛汹涌的游乐设施及激流旅程。水上乐园更利用先进的科技, 以每分钟75万公升的清水造出激流及高达2 米的人造巨浪, 当中玛雅通天神殿内的巨型滑水梯让游人从三十米高一冲而下,沿途穿过玻璃水管, 管外尽是活生生的鲨鱼, 有如直冲鲨鱼群中。其它玩水设施适合任何年龄人士。温馨提示：如需要用水上乐园内的储物柜和毛巾需要另外支付费用，约20usd/人。
                <w:br/>
                *可自行前往进入失落海底世界水族馆Lost Chambers[*凭房卡免费进入]，此乃仿造传说失落海底古城亚特兰蒂斯而建之水世界，水容量总和为六千万升，能注满24个标准游泳池，透过玻璃可以近距离观赏到里面超过六万五千只各种海洋生物。（如遇政府会议或是接待皇室成员等，酒店将不接待团队参观，敬请谅解）。
                <w:br/>
                下午也可自费沙漠冲沙：乘坐陆巡四驱越野车，在波浪形的沙丘上冲上冲下，感受坐过山车般的刺激，车子沿着斜坡漂移，掀起滚滚黄沙，你将尖叫不断！浩瀚的沙海伴着壮美的日落，行程中会安排客人驻足沙漠，拍摄黄昏美景。团友可以自己尝试滑沙的乐趣，感受那份沙漠独有的浪漫气氛，及欣赏正宗的肚皮舞表演，，并享用一顿阿拉伯烧烤餐，品尝阿拉伯水烟。 还可以绘画阿拉伯特色的手绘）。
                <w:br/>
                交通：自理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迪拜亚特兰蒂斯酒店Atlantis The Palm</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
                <w:br/>
              </w:t>
            </w:r>
          </w:p>
          <w:p>
            <w:pPr>
              <w:pStyle w:val="indent"/>
            </w:pPr>
            <w:r>
              <w:rPr>
                <w:rFonts w:ascii="微软雅黑" w:hAnsi="微软雅黑" w:eastAsia="微软雅黑" w:cs="微软雅黑"/>
                <w:color w:val="000000"/>
                <w:sz w:val="20"/>
                <w:szCs w:val="20"/>
              </w:rPr>
              <w:t xml:space="preserve">
                酒店早餐后指定时间退房，前往Jumeirah海滩，外观帆船酒店；
                <w:br/>
                前往紧邻帆船酒店的【 Jumeirah运河古镇】，欣赏着身边阿拉伯城堡的大气庄严，遥望远处帆船酒店的摩登亮丽，显得别有风情！
                <w:br/>
                后前往【伊朗小镇】，感受阿拉伯特色的古建筑群（参观时间：约20分钟），于AL SEEF 打卡最美星巴克~（参观时间：约20分钟）；
                <w:br/>
                前往外观迪拜新地标“金相框”——迪拜之框，这座造型别致的地标建筑位于Zabeel公园，高150米、长93米全身镀金！设计极具创意，在“相框”高处有一架玻璃桥，在这里，你可分别看到迪拜现代地标和老城区的风光；
                <w:br/>
                外观迪拜博物馆；【茱美拉清真寺】（外观），【酋长皇宫】（车游）；
                <w:br/>
                前往DUBAI CREEK乘坐阿拉伯特色水上Taxi（乘坐时间：约5分钟），欣赏迪拜金色海湾美丽风景；
                <w:br/>
                前往黄金街与香料市场（约1小时）；
                <w:br/>
                后前往位于迪拜河沿岸的【云溪港】，在这里可以远眺迪拜美丽的城市天际线（约30分钟）,哈利法塔和市中心的高楼尽收眼底，
                <w:br/>
                前往迪拜【Dubai mall购物中心自由购物】，外观世界第一高楼哈利法塔，商场内有中东最大的室内水族馆位于DUBAI MALL里,上千名贵热带水生物及室内人造瀑布中东最大的室内瀑布）；如果时间合适，您能观赏最大的音乐喷泉 - 迪拜音乐喷泉（音乐喷泉中午13：00-14：00期间不定时有两场，18:00后开始每30分钟一场）
                <w:br/>
                游览结束后，指定时间前往迪拜国际机场，办理值机手续，飞往深圳；
                <w:br/>
                交通：旅游巴士
                <w:br/>
                景点：伊朗小镇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午餐：自助小火锅午餐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航班上</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迪拜-深圳
                <w:br/>
              </w:t>
            </w:r>
          </w:p>
          <w:p>
            <w:pPr>
              <w:pStyle w:val="indent"/>
            </w:pPr>
            <w:r>
              <w:rPr>
                <w:rFonts w:ascii="微软雅黑" w:hAnsi="微软雅黑" w:eastAsia="微软雅黑" w:cs="微软雅黑"/>
                <w:color w:val="000000"/>
                <w:sz w:val="20"/>
                <w:szCs w:val="20"/>
              </w:rPr>
              <w:t xml:space="preserve">
                搭乘凌晨航班飞回深圳，
                <w:br/>
                平安抵达深圳机场后，结束愉快阿联酋之旅！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早餐：飞机早餐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报价包含:
                <w:br/>
                机票：行程所列全程经济舱团体机票及机场税，团队机票不允许改名、退票、改票、改期（不含航空公司临时新增的燃油附加费）；
                <w:br/>
                酒店：酒店标准双人间（2人1房，若出现单男单女，且团中无同性团友可同住，请游客在出发前补房差或由旅行社安排在同组客人房内加床，如酒店房型不能加床，请补单间房差）；
                <w:br/>
                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景点：行程中所列景点的首道门票（不含景区内的二道门票及个人消费）。行程中标明的景点游览顺序和停留时间仅供参考，我公司有权根据当地天气、交通等情况调整景点顺序，实际停留时间以具体行程游览时间为准；
                <w:br/>
                用车：空调旅游车（视实际人数安排，保证1人1正座）；
                <w:br/>
                司导：境外专业司机和中文导游；
                <w:br/>
                每人每天矿泉水；
                <w:br/>
                旅行社责任险。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报价不含:
                <w:br/>
                领队、境外司机、导游的服务费RMB1500/人（大小同价）；
                <w:br/>
                全程单房差RMB6500/人
                <w:br/>
                护照费用（护照的有效期至少为回程日期+6个月以上，单国三页以上空白签证页，两国四页以上空白签证页，特别线路可能要求的有效期更长）；
                <w:br/>
                航空托运行李物品的超重费；
                <w:br/>
                一切个人消费（如：酒店电视付费频道、洗衣、饮料等）；
                <w:br/>
                旅游者因违约、自身过错或自身疾病引起的行程取消或变更所产生的人身和财产损失；
                <w:br/>
                不可抗力因素下引起的额外费用（如：自然灾害、罢工、境外当地政策或民俗禁忌、景点维修等）；
                <w:br/>
                游客人身意外保险；
                <w:br/>
                在中国国内的一切交通费用。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沙漠冲沙</w:t>
            </w:r>
          </w:p>
        </w:tc>
        <w:tc>
          <w:tcPr/>
          <w:p>
            <w:pPr>
              <w:pStyle w:val="indent"/>
            </w:pPr>
            <w:r>
              <w:rPr>
                <w:rFonts w:ascii="微软雅黑" w:hAnsi="微软雅黑" w:eastAsia="微软雅黑" w:cs="微软雅黑"/>
                <w:color w:val="000000"/>
                <w:sz w:val="20"/>
                <w:szCs w:val="20"/>
              </w:rPr>
              <w:t xml:space="preserve">
                费用包含：预订费 + 门票 + 车费 + 阿拉伯风味晚餐
                <w:br/>
                乘坐4WD越野车进入金色的沙漠进行冒险家游戏—冲沙；这里有阿拉伯风情的骆驼农场，在沙丘顶峰停留片刻，欣赏沙漠日落；然后进入沙漠营帐，骑骆驼并享用丰富阿拉伯风味晚宴：各种各式烧烤，各种饮料（不含带酒精饮品）等。可以穿着阿拉伯民族服饰拍照，品尝阿拉伯特色的水烟，绘制阿拉伯民族手绘。
              </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$(美元) 95.00</w:t>
            </w:r>
          </w:p>
        </w:tc>
      </w:tr>
      <w:tr>
        <w:trPr/>
        <w:tc>
          <w:tcPr/>
          <w:p>
            <w:pPr>
              <w:pStyle w:val="indent"/>
            </w:pPr>
            <w:r>
              <w:rPr>
                <w:rFonts w:ascii="微软雅黑" w:hAnsi="微软雅黑" w:eastAsia="微软雅黑" w:cs="微软雅黑"/>
                <w:color w:val="000000"/>
                <w:sz w:val="20"/>
                <w:szCs w:val="20"/>
              </w:rPr>
              <w:t xml:space="preserve">哈里法塔</w:t>
            </w:r>
          </w:p>
        </w:tc>
        <w:tc>
          <w:tcPr/>
          <w:p>
            <w:pPr>
              <w:pStyle w:val="indent"/>
            </w:pPr>
            <w:r>
              <w:rPr>
                <w:rFonts w:ascii="微软雅黑" w:hAnsi="微软雅黑" w:eastAsia="微软雅黑" w:cs="微软雅黑"/>
                <w:color w:val="000000"/>
                <w:sz w:val="20"/>
                <w:szCs w:val="20"/>
              </w:rPr>
              <w:t xml:space="preserve">
                费用包含：预订费 + 门票 +其他服务费用
                <w:br/>
                世界第一高楼，斥资15亿美元打造的【世界第一高塔-Burj Khalifa哈里发塔】登上位于第124层楼高的景观台At the Top，举目所见尽是超现代化的摩天大楼，在天气好的時候，更可以远眺80公里远的美景。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110.00</w:t>
            </w:r>
          </w:p>
        </w:tc>
      </w:tr>
      <w:tr>
        <w:trPr/>
        <w:tc>
          <w:tcPr/>
          <w:p>
            <w:pPr>
              <w:pStyle w:val="indent"/>
            </w:pPr>
            <w:r>
              <w:rPr>
                <w:rFonts w:ascii="微软雅黑" w:hAnsi="微软雅黑" w:eastAsia="微软雅黑" w:cs="微软雅黑"/>
                <w:color w:val="000000"/>
                <w:sz w:val="20"/>
                <w:szCs w:val="20"/>
              </w:rPr>
              <w:t xml:space="preserve">帆船酒店入内参观</w:t>
            </w:r>
          </w:p>
        </w:tc>
        <w:tc>
          <w:tcPr/>
          <w:p>
            <w:pPr>
              <w:pStyle w:val="indent"/>
            </w:pPr>
            <w:r>
              <w:rPr>
                <w:rFonts w:ascii="微软雅黑" w:hAnsi="微软雅黑" w:eastAsia="微软雅黑" w:cs="微软雅黑"/>
                <w:color w:val="000000"/>
                <w:sz w:val="20"/>
                <w:szCs w:val="20"/>
              </w:rPr>
              <w:t xml:space="preserve">
                费用包含：预订费 + 门票 +其他服务费用
                <w:br/>
                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120.00</w:t>
            </w:r>
          </w:p>
        </w:tc>
      </w:tr>
      <w:tr>
        <w:trPr/>
        <w:tc>
          <w:tcPr/>
          <w:p>
            <w:pPr>
              <w:pStyle w:val="indent"/>
            </w:pPr>
            <w:r>
              <w:rPr>
                <w:rFonts w:ascii="微软雅黑" w:hAnsi="微软雅黑" w:eastAsia="微软雅黑" w:cs="微软雅黑"/>
                <w:color w:val="000000"/>
                <w:sz w:val="20"/>
                <w:szCs w:val="20"/>
              </w:rPr>
              <w:t xml:space="preserve">豪华游艇 畅游新迪拜</w:t>
            </w:r>
          </w:p>
        </w:tc>
        <w:tc>
          <w:tcPr/>
          <w:p>
            <w:pPr>
              <w:pStyle w:val="indent"/>
            </w:pPr>
            <w:r>
              <w:rPr>
                <w:rFonts w:ascii="微软雅黑" w:hAnsi="微软雅黑" w:eastAsia="微软雅黑" w:cs="微软雅黑"/>
                <w:color w:val="000000"/>
                <w:sz w:val="20"/>
                <w:szCs w:val="20"/>
              </w:rPr>
              <w:t xml:space="preserve">
                费用包含：预订费 + 游艇票 + 交通费+其他服务费用
                <w:br/>
                登上豪华游艇，随着游艇穿梭高楼林立的Dubai Marina海滨新城，近距离、变角度观赏直接知名的建筑楼宇。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90.00</w:t>
            </w:r>
          </w:p>
        </w:tc>
      </w:tr>
      <w:tr>
        <w:trPr/>
        <w:tc>
          <w:tcPr/>
          <w:p>
            <w:pPr>
              <w:pStyle w:val="indent"/>
            </w:pPr>
            <w:r>
              <w:rPr>
                <w:rFonts w:ascii="微软雅黑" w:hAnsi="微软雅黑" w:eastAsia="微软雅黑" w:cs="微软雅黑"/>
                <w:color w:val="000000"/>
                <w:sz w:val="20"/>
                <w:szCs w:val="20"/>
              </w:rPr>
              <w:t xml:space="preserve">7星帆船酒店</w:t>
            </w:r>
          </w:p>
        </w:tc>
        <w:tc>
          <w:tcPr/>
          <w:p>
            <w:pPr>
              <w:pStyle w:val="indent"/>
            </w:pPr>
            <w:r>
              <w:rPr>
                <w:rFonts w:ascii="微软雅黑" w:hAnsi="微软雅黑" w:eastAsia="微软雅黑" w:cs="微软雅黑"/>
                <w:color w:val="000000"/>
                <w:sz w:val="20"/>
                <w:szCs w:val="20"/>
              </w:rPr>
              <w:t xml:space="preserve">
                费用包含：预订费 + 餐费 + 车费 + 其他服务费用（此预定不包含酒、水、饮料等）
                <w:br/>
                景致丰盛的自助餐、浪漫幽雅的用餐环境，搭配玻璃窗外的景色，将成为您永生难忘的回忆；
                <w:br/>
                【Al Iwan皇家自助餐厅】供应顶级阿拉伯美食，位于世界最高中庭的中心，两侧是耸立的金柱，旁边是大堂喷泉；享用阿拉伯美食的同时，还可欣赏世界最高的中庭和迷人的喷泉，两者交相辉映，令人叹为观止。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195.00</w:t>
            </w:r>
          </w:p>
        </w:tc>
      </w:tr>
      <w:tr>
        <w:trPr/>
        <w:tc>
          <w:tcPr/>
          <w:p>
            <w:pPr>
              <w:pStyle w:val="indent"/>
            </w:pPr>
            <w:r>
              <w:rPr>
                <w:rFonts w:ascii="微软雅黑" w:hAnsi="微软雅黑" w:eastAsia="微软雅黑" w:cs="微软雅黑"/>
                <w:color w:val="000000"/>
                <w:sz w:val="20"/>
                <w:szCs w:val="20"/>
              </w:rPr>
              <w:t xml:space="preserve">总统府</w:t>
            </w:r>
          </w:p>
        </w:tc>
        <w:tc>
          <w:tcPr/>
          <w:p>
            <w:pPr>
              <w:pStyle w:val="indent"/>
            </w:pPr>
            <w:r>
              <w:rPr>
                <w:rFonts w:ascii="微软雅黑" w:hAnsi="微软雅黑" w:eastAsia="微软雅黑" w:cs="微软雅黑"/>
                <w:color w:val="000000"/>
                <w:sz w:val="20"/>
                <w:szCs w:val="20"/>
              </w:rPr>
              <w:t xml:space="preserve">
                费用包含：预订费 + 门票 + 车费 + 其他服务费用
                <w:br/>
                阿联酋最高的权力机关，阿联酋重大事务决策地，阿联酋领导人会见各国领导人的地方，也是各国领导人来阿联酋必到的地方！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85.00</w:t>
            </w:r>
          </w:p>
        </w:tc>
      </w:tr>
      <w:tr>
        <w:trPr/>
        <w:tc>
          <w:tcPr/>
          <w:p>
            <w:pPr>
              <w:pStyle w:val="indent"/>
            </w:pPr>
            <w:r>
              <w:rPr>
                <w:rFonts w:ascii="微软雅黑" w:hAnsi="微软雅黑" w:eastAsia="微软雅黑" w:cs="微软雅黑"/>
                <w:color w:val="000000"/>
                <w:sz w:val="20"/>
                <w:szCs w:val="20"/>
              </w:rPr>
              <w:t xml:space="preserve">八星下午茶+参观</w:t>
            </w:r>
          </w:p>
        </w:tc>
        <w:tc>
          <w:tcPr/>
          <w:p>
            <w:pPr>
              <w:pStyle w:val="indent"/>
            </w:pPr>
            <w:r>
              <w:rPr>
                <w:rFonts w:ascii="微软雅黑" w:hAnsi="微软雅黑" w:eastAsia="微软雅黑" w:cs="微软雅黑"/>
                <w:color w:val="000000"/>
                <w:sz w:val="20"/>
                <w:szCs w:val="20"/>
              </w:rPr>
              <w:t xml:space="preserve">
                费用包含：预订费 + 门票费 + 车费 + 其他服务费用
                <w:br/>
                入内参观被誉为世界最豪华之一的八星皇宫酒店；在阿布扎比皇宫酒店享用一次下午茶，聆听美妙的音乐，欣赏奢华的装饰。在此留下您珍贵的回忆。（金箔咖啡+一块点心）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95.00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特别说明：
                <w:br/>
                2018年01月16日起，阿联酋对中国大陆护照实行免签政策，请自行准备好完整无污迹的有效护照；迪拜官方通知已经对中国护照实行免签政策，由旅游目的国移民当局批审，非旅行社能力可掌控和干预，因落地入境时被拒绝入境，而导致的一切相应损失（如酒店提前控房，客人入境前一周处于全费产生期），由客人自身承担，请贵宾根据自身情况（如不良记录，姓名易重名等因素）选择需否提前于国内申请电子签证（程序同以往）以避免未可知风险。
                <w:br/>
                行程表中所列航班的起抵时间均为当地时间，“+1”表示航班第二天抵达；
                <w:br/>
                行程表中所列餐食，“自理”表示该餐食不包含在行程中；
                <w:br/>
                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br/>
                <w:br/>
                备注：
                <w:br/>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2025-10-04T14:16:18+08:00</dcterms:created>
  <dcterms:modified xsi:type="dcterms:W3CDTF">2025-10-04T14:16:18+08:00</dcterms:modified>
</cp:coreProperties>
</file>

<file path=docProps/custom.xml><?xml version="1.0" encoding="utf-8"?>
<Properties xmlns="http://schemas.openxmlformats.org/officeDocument/2006/custom-properties" xmlns:vt="http://schemas.openxmlformats.org/officeDocument/2006/docPropsVTypes"/>
</file>