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埃及深度豪华游10天（深圳HU-2F）行程单</w:t>
      </w:r>
    </w:p>
    <w:p>
      <w:pPr>
        <w:jc w:val="center"/>
        <w:spacing w:after="100"/>
      </w:pPr>
      <w:r>
        <w:rPr>
          <w:rFonts w:ascii="微软雅黑" w:hAnsi="微软雅黑" w:eastAsia="微软雅黑" w:cs="微软雅黑"/>
          <w:sz w:val="20"/>
          <w:szCs w:val="20"/>
        </w:rPr>
        <w:t xml:space="preserve">海南航空 深圳直航往返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aj1759995277TN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第二天 深圳-开罗 HU471  01:55（逢周二四）或02:10（逢周日）/08:10 （飞行约12小时15分钟）
                <w:br/>
                第九天 开罗-深圳 HU472  13:30 / 05:10+1  （飞行约9小时40分钟）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是日于起飞前至少三个小时在深圳国际机场指定地点集中（正常23：00），在领队带领下办理登机手续，搭乘海南航空直飞开罗，采用,全新波音B787宽体客机执飞（仅供参考，实际机型以航司调配为准）。
                <w:br/>
                【国家介绍】埃及有着七千年历史文明，它是历史的博物馆，是古往今来伟大文明的熔炉。在这里，法老、古希腊、古罗马、基督教以及伊斯兰教时代兴盛更迭，每一寸土地铭刻着传奇，也留下无数未解之谜。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深圳（飞机）开罗
                <w:br/>
              </w:t>
            </w:r>
          </w:p>
          <w:p>
            <w:pPr>
              <w:pStyle w:val="indent"/>
            </w:pPr>
            <w:r>
              <w:rPr>
                <w:rFonts w:ascii="微软雅黑" w:hAnsi="微软雅黑" w:eastAsia="微软雅黑" w:cs="微软雅黑"/>
                <w:color w:val="000000"/>
                <w:sz w:val="20"/>
                <w:szCs w:val="20"/>
              </w:rPr>
              <w:t xml:space="preserve">
                参考航班：HU471  01:55（逢周二四）或02:10（逢周日）/08:10 （飞行约12小时15分钟）
                <w:br/>
                早上当地时间约8:10（北京时间14:10）抵达开罗机场，领取行李后，与当地导游会合。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宣布于2025年7月3日正式开放！博物馆与金字塔形成视觉上的对话，把古今交融的史诗感体现的淋漓尽致，馆藏超10万件珍贵文物，跨越4000年，其中5万多件文物将对外展出，而3万多件是首次与世人见面。（特别注意：埃及旅游部告知大埃及博物馆于2025年10月15日至2025年11月3日期间为开幕式做最后筹备工作而需关闭，如此期间在开罗的团队将改成【埃及博物馆】，不退任何费用，敬请知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午餐：金字塔网红观景阿拉伯餐     晚餐：中式晚餐（升级10菜1汤）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Le Passage或Tolip或The Guard hotel或Swiss Inn或同级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开罗—红海洪加达（车程约6小时，中间休息站停留约20分钟）
                <w:br/>
              </w:t>
            </w:r>
          </w:p>
          <w:p>
            <w:pPr>
              <w:pStyle w:val="indent"/>
            </w:pPr>
            <w:r>
              <w:rPr>
                <w:rFonts w:ascii="微软雅黑" w:hAnsi="微软雅黑" w:eastAsia="微软雅黑" w:cs="微软雅黑"/>
                <w:color w:val="000000"/>
                <w:sz w:val="20"/>
                <w:szCs w:val="20"/>
              </w:rPr>
              <w:t xml:space="preserve">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午餐：特色烤鸽子午餐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Sea Star beau Rivage或AMC Royal或Hawaii Caesar或Caves Resort或同级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w:br/>
              </w:t>
            </w:r>
          </w:p>
          <w:p>
            <w:pPr>
              <w:pStyle w:val="indent"/>
            </w:pPr>
            <w:r>
              <w:rPr>
                <w:rFonts w:ascii="微软雅黑" w:hAnsi="微软雅黑" w:eastAsia="微软雅黑" w:cs="微软雅黑"/>
                <w:color w:val="000000"/>
                <w:sz w:val="20"/>
                <w:szCs w:val="20"/>
              </w:rPr>
              <w:t xml:space="preserve">
                早上享用酒店自助早餐，全天自由活动，全天继续享受阳光、沙滩、海岸的怡人风光。入住红海期间，尽情享受阳光、沙滩、海岸的怡人风光。您可以尽情的享受红海渡假区的各项休闲活动，譬如游泳、潜水、沙漠冲沙、沙滩排球等项目。
                <w:br/>
                全天酒店自助餐，午餐及晚餐包含免费畅饮无酒精饮料（已含在房费中，不用餐不退费）。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Sea Star beau Rivage或AMC Royal或Hawaii Caesar或Caves Resort或同级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红海洪加达—卢克索 沙漠高速路，车程约4小时，中间休息站停留约20分钟
                <w:br/>
              </w:t>
            </w:r>
          </w:p>
          <w:p>
            <w:pPr>
              <w:pStyle w:val="indent"/>
            </w:pPr>
            <w:r>
              <w:rPr>
                <w:rFonts w:ascii="微软雅黑" w:hAnsi="微软雅黑" w:eastAsia="微软雅黑" w:cs="微软雅黑"/>
                <w:color w:val="000000"/>
                <w:sz w:val="20"/>
                <w:szCs w:val="20"/>
              </w:rPr>
              <w:t xml:space="preserve">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午餐：酒店打包午餐     晚餐：尼罗河边特色晚餐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Stigenberger Achti/Sonesta或Jolie Ville hotel&amp;Spa King island或同级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卢克索—丹达拉神庙（约1小时）—红海（约3小时）  沙漠高速路，中间或休息站停留约20分钟
                <w:br/>
              </w:t>
            </w:r>
          </w:p>
          <w:p>
            <w:pPr>
              <w:pStyle w:val="indent"/>
            </w:pPr>
            <w:r>
              <w:rPr>
                <w:rFonts w:ascii="微软雅黑" w:hAnsi="微软雅黑" w:eastAsia="微软雅黑" w:cs="微软雅黑"/>
                <w:color w:val="000000"/>
                <w:sz w:val="20"/>
                <w:szCs w:val="20"/>
              </w:rPr>
              <w:t xml:space="preserve">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Sea Star beau Rivage或AMC Royal或Hawaii Caesar或Caves Resort或同级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红海洪加达—开罗	    车程约6小时，中间休息站停留约20分钟
                <w:br/>
              </w:t>
            </w:r>
          </w:p>
          <w:p>
            <w:pPr>
              <w:pStyle w:val="indent"/>
            </w:pPr>
            <w:r>
              <w:rPr>
                <w:rFonts w:ascii="微软雅黑" w:hAnsi="微软雅黑" w:eastAsia="微软雅黑" w:cs="微软雅黑"/>
                <w:color w:val="000000"/>
                <w:sz w:val="20"/>
                <w:szCs w:val="20"/>
              </w:rPr>
              <w:t xml:space="preserve">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午餐：酒店打包午餐     晚餐：国家公园烤肉晚宴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Le Passage或Tolip或The Guard hotel或Swiss Inn或同级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开罗—亚历山大—开罗 单程约3小时，中间休息站停留约20分钟
                <w:br/>
              </w:t>
            </w:r>
          </w:p>
          <w:p>
            <w:pPr>
              <w:pStyle w:val="indent"/>
            </w:pPr>
            <w:r>
              <w:rPr>
                <w:rFonts w:ascii="微软雅黑" w:hAnsi="微软雅黑" w:eastAsia="微软雅黑" w:cs="微软雅黑"/>
                <w:color w:val="000000"/>
                <w:sz w:val="20"/>
                <w:szCs w:val="20"/>
              </w:rPr>
              <w:t xml:space="preserve">
                早上享用酒店自助早餐。乘车前往历史名城、地中海新娘、埃及艳后历史名城-亚历山大，当你来到这个城市，才能真正领略到这座地中海城市的美丽，大多数驻埃及的外国领事馆选址在亚历山大。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午餐：地中海烤鱼午餐     晚餐：中式晚餐（升级10菜1汤）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Le Passage或Tolip或The Guard hotel或Swiss Inn或同级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开罗（飞机）深圳
                <w:br/>
              </w:t>
            </w:r>
          </w:p>
          <w:p>
            <w:pPr>
              <w:pStyle w:val="indent"/>
            </w:pPr>
            <w:r>
              <w:rPr>
                <w:rFonts w:ascii="微软雅黑" w:hAnsi="微软雅黑" w:eastAsia="微软雅黑" w:cs="微软雅黑"/>
                <w:color w:val="000000"/>
                <w:sz w:val="20"/>
                <w:szCs w:val="20"/>
              </w:rPr>
              <w:t xml:space="preserve">
                参考航班：HU472  13:30 / 05:10+1  （飞行约9小时40分钟）          
                <w:br/>
                早上享用酒店自助早餐。
                <w:br/>
                于指定时间乘车开罗国际机场，至少提前3小时（即早上10：30）抵达开罗机场办理登机牌，搭乘海南航空中午航班返回深圳。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早上约05:10抵达深圳国际机场，结束愉快的埃及神秘之旅。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1、大交通：往返经济舱机票，航班参考信息如行程显示（出团说明会将告知航班更新信息，一般变化不大）。 
                <w:br/>
                2、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3、用餐：全程含餐如行程显示，不含酒水，飞机餐除外。红海海边酒店入住期间全天享用自助餐（含免费畅饮无酒精饮料），其他酒店包含自助早餐。已含在房费内，任何原因不用餐不作任何退费，境外期间每天提供一瓶矿泉水。 
                <w:br/>
                4、用车：根据实际人数全程当地选用9-55座空调旅游车（保证一人一正座），满15位客人即可升级50座奔驰旅游巴士。
                <w:br/>
                5、门票：行程所列景点首道门票，不含园中园门票。 
                <w:br/>
                6、全陪：一名中国领队，一名当地中文导游，一名当地司机。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6、如若单人无法安排与同性团友入住或自行要求入住单间，须补单房差共人民币2500元/人，随团款支付
                <w:br/>
                7、埃及团体旅游落地签证费200元/人+服务费2000元/人，随团支付（大人儿童同价）！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尼罗河游轮晚餐+肚皮舞及苏菲舞表演</w:t>
            </w:r>
          </w:p>
        </w:tc>
        <w:tc>
          <w:tcPr/>
          <w:p>
            <w:pPr>
              <w:pStyle w:val="indent"/>
            </w:pPr>
            <w:r>
              <w:rPr>
                <w:rFonts w:ascii="微软雅黑" w:hAnsi="微软雅黑" w:eastAsia="微软雅黑" w:cs="微软雅黑"/>
                <w:color w:val="000000"/>
                <w:sz w:val="20"/>
                <w:szCs w:val="20"/>
              </w:rPr>
              <w:t xml:space="preserve">
                夜游尼罗河游轮船票+西式自助餐+车费+司机导游加班费+游船服务生小费
                <w:br/>
                傍晚前往码头乘坐游船，观赏尼罗河两岸夜景；享用西式自助晚餐并欣赏埃及肚皮舞表演及民俗舞蹈苏菲舞表演。（已扣除当晚餐费用；不含酒水饮品）（注意：参加此项目时，原定行程中所列晚餐费用概不退还）。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吉萨金字塔声光秀</w:t>
            </w:r>
          </w:p>
        </w:tc>
        <w:tc>
          <w:tcPr/>
          <w:p>
            <w:pPr>
              <w:pStyle w:val="indent"/>
            </w:pPr>
            <w:r>
              <w:rPr>
                <w:rFonts w:ascii="微软雅黑" w:hAnsi="微软雅黑" w:eastAsia="微软雅黑" w:cs="微软雅黑"/>
                <w:color w:val="000000"/>
                <w:sz w:val="20"/>
                <w:szCs w:val="20"/>
              </w:rPr>
              <w:t xml:space="preserve">
                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开罗塔</w:t>
            </w:r>
          </w:p>
        </w:tc>
        <w:tc>
          <w:tcPr/>
          <w:p>
            <w:pPr>
              <w:pStyle w:val="indent"/>
            </w:pPr>
            <w:r>
              <w:rPr>
                <w:rFonts w:ascii="微软雅黑" w:hAnsi="微软雅黑" w:eastAsia="微软雅黑" w:cs="微软雅黑"/>
                <w:color w:val="000000"/>
                <w:sz w:val="20"/>
                <w:szCs w:val="20"/>
              </w:rPr>
              <w:t xml:space="preserve">
                开罗塔门票；车费；停车费；饮料费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红海游艇出海</w:t>
            </w:r>
          </w:p>
        </w:tc>
        <w:tc>
          <w:tcPr/>
          <w:p>
            <w:pPr>
              <w:pStyle w:val="indent"/>
            </w:pPr>
            <w:r>
              <w:rPr>
                <w:rFonts w:ascii="微软雅黑" w:hAnsi="微软雅黑" w:eastAsia="微软雅黑" w:cs="微软雅黑"/>
                <w:color w:val="000000"/>
                <w:sz w:val="20"/>
                <w:szCs w:val="20"/>
              </w:rPr>
              <w:t xml:space="preserve">
                船票费用，可以2次潜水。导游服务费，船上享用一顿午餐（自愿放弃，不退餐费）
                <w:br/>
                早上乘船出海前往某个岛屿游览,您可以欣赏到美丽的红海风光,更可以看到峭壁海墙，可浮潜，游泳，喂鱼 （游客可使用船上备用的鱼具，也可以自己携带）；少量的浮潜工具（含救生衣，面罩，潜水镜，脚蹼）。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红海玻璃船出海</w:t>
            </w:r>
          </w:p>
        </w:tc>
        <w:tc>
          <w:tcPr/>
          <w:p>
            <w:pPr>
              <w:pStyle w:val="indent"/>
            </w:pPr>
            <w:r>
              <w:rPr>
                <w:rFonts w:ascii="微软雅黑" w:hAnsi="微软雅黑" w:eastAsia="微软雅黑" w:cs="微软雅黑"/>
                <w:color w:val="000000"/>
                <w:sz w:val="20"/>
                <w:szCs w:val="20"/>
              </w:rPr>
              <w:t xml:space="preserve">
                船票，导游服务费
                <w:br/>
                红海特色活动之一。红海海域有大片美丽的珊瑚群，您将乘坐底舱由放大玻璃做成的船，并通过这层玻璃观赏海下美丽的珊瑚群。船员会撒出鱼食，不时会聚积很多的鱼儿游来游去。（注意：上下船时请注意安全，依次排队切勿拥挤、小心地滑）。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红海潜水艇出海</w:t>
            </w:r>
          </w:p>
        </w:tc>
        <w:tc>
          <w:tcPr/>
          <w:p>
            <w:pPr>
              <w:pStyle w:val="indent"/>
            </w:pPr>
            <w:r>
              <w:rPr>
                <w:rFonts w:ascii="微软雅黑" w:hAnsi="微软雅黑" w:eastAsia="微软雅黑" w:cs="微软雅黑"/>
                <w:color w:val="000000"/>
                <w:sz w:val="20"/>
                <w:szCs w:val="20"/>
              </w:rPr>
              <w:t xml:space="preserve">
                船票，导游服务费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注意：此项目为刺激性项目，由于海下具有一定压强，老弱妇孺及病患请慎重参加）。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红海4X4越野车戈壁探险</w:t>
            </w:r>
          </w:p>
        </w:tc>
        <w:tc>
          <w:tcPr/>
          <w:p>
            <w:pPr>
              <w:pStyle w:val="indent"/>
            </w:pPr>
            <w:r>
              <w:rPr>
                <w:rFonts w:ascii="微软雅黑" w:hAnsi="微软雅黑" w:eastAsia="微软雅黑" w:cs="微软雅黑"/>
                <w:color w:val="000000"/>
                <w:sz w:val="20"/>
                <w:szCs w:val="20"/>
              </w:rPr>
              <w:t xml:space="preserve">
                越野车费用；导游服务费；司机车费
                <w:br/>
                来到红海，您一定想去沙漠探险一番。Jeep车在沙漠自由自在的驰骋。骑骆驼前往贝都因族的家里，更深入的了解埃及少数民族当地人的生活，喝一杯茶和品尝点心。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赫尔格达市区观光+Star Fish海鲜餐</w:t>
            </w:r>
          </w:p>
        </w:tc>
        <w:tc>
          <w:tcPr/>
          <w:p>
            <w:pPr>
              <w:pStyle w:val="indent"/>
            </w:pPr>
            <w:r>
              <w:rPr>
                <w:rFonts w:ascii="微软雅黑" w:hAnsi="微软雅黑" w:eastAsia="微软雅黑" w:cs="微软雅黑"/>
                <w:color w:val="000000"/>
                <w:sz w:val="20"/>
                <w:szCs w:val="20"/>
              </w:rPr>
              <w:t xml:space="preserve">
                导游服务费；司机车费
                <w:br/>
                您可以看到红海最大清真寺，购物一条街，各国富人的自驾游艇，含Star Fish海鲜餐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卢克索热气球  飞行体验</w:t>
            </w:r>
          </w:p>
        </w:tc>
        <w:tc>
          <w:tcPr/>
          <w:p>
            <w:pPr>
              <w:pStyle w:val="indent"/>
            </w:pPr>
            <w:r>
              <w:rPr>
                <w:rFonts w:ascii="微软雅黑" w:hAnsi="微软雅黑" w:eastAsia="微软雅黑" w:cs="微软雅黑"/>
                <w:color w:val="000000"/>
                <w:sz w:val="20"/>
                <w:szCs w:val="20"/>
              </w:rPr>
              <w:t xml:space="preserve">
                含早餐和饮料，车费，司机和公司助理服务费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 拍,就用老鹰的眼睛骄傲的把卢克索神殿、卡纳克神殿、帝王谷、皇后谷、女王纪念堂、孟侬巨像都收入胸怀,甚至尼罗河两岸油绿绿的⽥田野都维持着三千年以来的原始样貌,成为众神之乡最相称的背景。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卡纳克神殿声光秀</w:t>
            </w:r>
          </w:p>
        </w:tc>
        <w:tc>
          <w:tcPr/>
          <w:p>
            <w:pPr>
              <w:pStyle w:val="indent"/>
            </w:pPr>
            <w:r>
              <w:rPr>
                <w:rFonts w:ascii="微软雅黑" w:hAnsi="微软雅黑" w:eastAsia="微软雅黑" w:cs="微软雅黑"/>
                <w:color w:val="000000"/>
                <w:sz w:val="20"/>
                <w:szCs w:val="20"/>
              </w:rPr>
              <w:t xml:space="preserve">
                预定座位费，门票费；车费；司机导游服务费
                <w:br/>
                傍晚时分，前往卡尔纳克神庙，你会看到很多种颜色照在神庙上，显得分外美丽。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帝王谷</w:t>
            </w:r>
          </w:p>
        </w:tc>
        <w:tc>
          <w:tcPr/>
          <w:p>
            <w:pPr>
              <w:pStyle w:val="indent"/>
            </w:pPr>
            <w:r>
              <w:rPr>
                <w:rFonts w:ascii="微软雅黑" w:hAnsi="微软雅黑" w:eastAsia="微软雅黑" w:cs="微软雅黑"/>
                <w:color w:val="000000"/>
                <w:sz w:val="20"/>
                <w:szCs w:val="20"/>
              </w:rPr>
              <w:t xml:space="preserve">
                导游服务费；司机车费，景点门票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w:br/>
                根据当天开放的墓穴，最多只能参观3个墓穴。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西岸（帝王谷+女王神庙+孟农神像）</w:t>
            </w:r>
          </w:p>
        </w:tc>
        <w:tc>
          <w:tcPr/>
          <w:p>
            <w:pPr>
              <w:pStyle w:val="indent"/>
            </w:pPr>
            <w:r>
              <w:rPr>
                <w:rFonts w:ascii="微软雅黑" w:hAnsi="微软雅黑" w:eastAsia="微软雅黑" w:cs="微软雅黑"/>
                <w:color w:val="000000"/>
                <w:sz w:val="20"/>
                <w:szCs w:val="20"/>
              </w:rPr>
              <w:t xml:space="preserve">
                往返交通费＋导服费＋景点门票费，赠送门农神庙
                <w:br/>
                这是埃及历史上赫赫有名的哈特谢普苏特女王和她的父亲图特摩斯一世建造的神庙。它坐落在危崖环伺的谷地中，两道长阔的斜坡将三座平广的柱廊建筑串联起来，整体造型简洁明快，却显露出不可一世的气势。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110.00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11、【报名须知】
                <w:br/>
                1、 以收到定金 2000 元/人为确认参团留位，如取消定金不退，并于出发前 14 天付清全款；
                <w:br/>
                2、 团队出发前 30 天—15 天取消，游客需支付 50%团款损失（机位定金+酒店损失）如已经送签，另需支付签证费；
                <w:br/>
                3、 团队出发前 14 天—8 天取消，只可退未产生的餐费和景点门票；
                <w:br/>
                4、 团队出发 7 天内取消，全款损失。
                <w:br/>
                5、 如果发生签证被拒签，收取签证费用 RMB200 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1.时差：埃及比中国时间晚6个小时。
                <w:br/>
                2.货币：埃及的钱分为5分\25分\50分\1埃磅\10埃磅\50埃磅\100埃磅。目前美金与埃镑的兑换率是:1:6.6857。1美金=约6.6人民币。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所有服务都要付小费在酒店、餐厅、理发店、酒吧、出租车等方面接受服务时应付小费，一般小费标准为消费额的5%-10%。根据当地惯例，应向导游及司机支付小费。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2025-12-17T09:41:46+08:00</dcterms:created>
  <dcterms:modified xsi:type="dcterms:W3CDTF">2025-12-17T09:41:46+08:00</dcterms:modified>
</cp:coreProperties>
</file>

<file path=docProps/custom.xml><?xml version="1.0" encoding="utf-8"?>
<Properties xmlns="http://schemas.openxmlformats.org/officeDocument/2006/custom-properties" xmlns:vt="http://schemas.openxmlformats.org/officeDocument/2006/docPropsVTypes"/>
</file>