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W2【阳光西岸】美国西海岸旧金山12天行程单</w:t></w:r></w:p><w:p><w:pPr><w:jc w:val="center"/><w:spacing w:after="100"/></w:pPr><w:r><w:rPr><w:rFonts w:ascii="微软雅黑" w:hAnsi="微软雅黑" w:eastAsia="微软雅黑" w:cs="微软雅黑"/><w:sz w:val="20"/><w:szCs w:val="20"/></w:rPr><w:t xml:space="preserve">经典5城纵览+“3+1”国家公园地质之旅+“1+66”双公路时代巡礼</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mg1760336973FX</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中国香港特别行政区</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洛杉矶</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12</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西岸全景丨西海岸的城市人文与狂野自然<w:br/>便捷出行丨双点进出，精选五星航空，便捷舒适<w:br/>金牌领队丨严选10年以上北美资深专业领队，全程为您服务！<w:br/>【经典5城纵览】<w:br/>都市人文丨旧金山丨洛杉矶丨拉斯维加斯丨圣地亚哥（可选）丨墨西哥蒂华纳（可选）<w:br/>【国家公园地质之旅】<w:br/>布莱斯峡谷国家公园丨岁月侵蚀而成的巨大自然露天剧场<w:br/>锡安国家公园丨户外爱好者的天堂，全世界最适合徒步的地点之一<w:br/>约书亚树国家公园丨置身异星旷野的奇幻之旅<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【“1+66”双公路时代巡礼】<w:br/>1号公路丨领略加州西海岸上的最美海岸线“17 英里”<w:br/>66号公路丨母亲之路的心脏，重回淘金时期美利坚<w:br/>【丹麦村 &amp; 圣塔芭芭拉】<w:br/>丹麦村丨童话照进现实，邂逅北欧童话的阳光小镇<w:br/>圣塔芭芭拉丨“美国的里维埃拉”地中海风情的阳光天堂<w:br/>【地道美食】<w:br/>IN-N-OUT美式汉堡丨美国本土高分特色汉堡，超大超满足<w:br/>Denny’s美式牛排丨原汁原味美式牛排，玩在美国，食在美国<w:br/>【特别赠送】<w:br/>沙漠奥特莱斯丨血拼Barstow奥特莱斯，你的旅行满载而归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深圳集合<w:br/></w:t></w:r></w:p><w:p><w:pPr><w:pStyle w:val="indent"/></w:pPr><w:r><w:rPr><w:rFonts w:ascii="微软雅黑" w:hAnsi="微软雅黑" w:eastAsia="微软雅黑" w:cs="微软雅黑"/><w:color w:val="000000"/><w:sz w:val="20"/><w:szCs w:val="20"/></w:rPr><w:t xml:space="preserve">提前前往深圳（蛇口码头）的游客，我司赠送口岸住宿一晚；<w:br/>无需提前深圳集合的游客，也可按约定时间前往集合点集合。<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赠送口岸住宿（若有）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深圳-香港-洛杉矶<w:br/></w:t></w:r></w:p><w:p><w:pPr><w:pStyle w:val="indent"/></w:pPr><w:r><w:rPr><w:rFonts w:ascii="微软雅黑" w:hAnsi="微软雅黑" w:eastAsia="微软雅黑" w:cs="微软雅黑"/><w:color w:val="000000"/><w:sz w:val="20"/><w:szCs w:val="20"/></w:rPr><w:t xml:space="preserve">参考航班：CX882 WE18FEB HKGLAX 1640 1320<w:br/><w:br/>于约定时间地点在深圳蛇口码头集合,办理登机手续，前往香港国际机场，等待搭乘国际航班飞往美国【洛杉矶】。抵达后，搭乘旅游巴士前往酒店办理入住休息，准备开启北美之旅。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洛杉矶-约书亚树国家公园-拉斯维加斯<w:br/></w:t></w:r></w:p><w:p><w:pPr><w:pStyle w:val="indent"/></w:pPr><w:r><w:rPr><w:rFonts w:ascii="微软雅黑" w:hAnsi="微软雅黑" w:eastAsia="微软雅黑" w:cs="微软雅黑"/><w:color w:val="000000"/><w:sz w:val="20"/><w:szCs w:val="20"/></w:rPr><w:t xml:space="preserve">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w:br/><w:br/>游毕后乘车前往【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w:br/><w:br/>当日特色推荐：夜游拉斯维加斯<w:br/>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拉斯维加斯-弗拉格斯塔夫<w:br/></w:t></w:r></w:p><w:p><w:pPr><w:pStyle w:val="indent"/></w:pPr><w:r><w:rPr><w:rFonts w:ascii="微软雅黑" w:hAnsi="微软雅黑" w:eastAsia="微软雅黑" w:cs="微软雅黑"/><w:color w:val="000000"/><w:sz w:val="20"/><w:szCs w:val="20"/></w:rPr><w:t xml:space="preserve">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弗拉格斯塔夫-国家公园山地小镇<w:br/></w:t></w:r></w:p><w:p><w:pPr><w:pStyle w:val="indent"/></w:pPr><w:r><w:rPr><w:rFonts w:ascii="微软雅黑" w:hAnsi="微软雅黑" w:eastAsia="微软雅黑" w:cs="微软雅黑"/><w:color w:val="000000"/><w:sz w:val="20"/><w:szCs w:val="20"/></w:rPr><w:t xml:space="preserve">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国家公园山地小镇-拉斯维加斯<w:br/></w:t></w:r></w:p><w:p><w:pPr><w:pStyle w:val="indent"/></w:pPr><w:r><w:rPr><w:rFonts w:ascii="微软雅黑" w:hAnsi="微软雅黑" w:eastAsia="微软雅黑" w:cs="微软雅黑"/><w:color w:val="000000"/><w:sz w:val="20"/><w:szCs w:val="20"/></w:rPr><w:t xml:space="preserve">酒店早餐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w:br/><w:br/>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拉斯维加斯-洛杉矶<w:br/></w:t></w:r></w:p><w:p><w:pPr><w:pStyle w:val="indent"/></w:pPr><w:r><w:rPr><w:rFonts w:ascii="微软雅黑" w:hAnsi="微软雅黑" w:eastAsia="微软雅黑" w:cs="微软雅黑"/><w:color w:val="000000"/><w:sz w:val="20"/><w:szCs w:val="20"/></w:rPr><w:t xml:space="preserve">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w:br/><w:br/>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w:br/></w:t></w:r></w:p><w:p><w:pPr><w:pStyle w:val="indent"/></w:pPr><w:r><w:rPr><w:rFonts w:ascii="微软雅黑" w:hAnsi="微软雅黑" w:eastAsia="微软雅黑" w:cs="微软雅黑"/><w:color w:val="000000"/><w:sz w:val="20"/><w:szCs w:val="20"/></w:rPr><w:t xml:space="preserve">全天自由活动。（全天不含司机，用车，领队/导游服务）<w:br/>注：请各位注意自身安全！<w:br/><w:br/>自选活动推荐：圣地亚哥阳光之旅（圣地亚哥军港&amp;圣地亚哥老城&amp;巴尔波亚公园）<w:br/>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洛杉矶-圣塔芭芭拉-丹麦村--加州小镇<w:br/></w:t></w:r></w:p><w:p><w:pPr><w:pStyle w:val="indent"/></w:pPr><w:r><w:rPr><w:rFonts w:ascii="微软雅黑" w:hAnsi="微软雅黑" w:eastAsia="微软雅黑" w:cs="微软雅黑"/><w:color w:val="000000"/><w:sz w:val="20"/><w:szCs w:val="20"/></w:rPr><w:t xml:space="preserve">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w:br/><w:br/>随后前往【丹麦村】（全程不低于45分钟）：丹麦村的名字在丹麦文中的意思是“阳光满溢的田园”，有着典型北欧风光的纯朴，小镇内有图画般的丹麦式建筑、风车，售卖丹麦美食、葡萄酒及丹麦特色工艺品。<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加州小镇-17英里-旧金山-香港<w:br/></w:t></w:r></w:p><w:p><w:pPr><w:pStyle w:val="indent"/></w:pPr><w:r><w:rPr><w:rFonts w:ascii="微软雅黑" w:hAnsi="微软雅黑" w:eastAsia="微软雅黑" w:cs="微软雅黑"/><w:color w:val="000000"/><w:sz w:val="20"/><w:szCs w:val="20"/></w:rPr><w:t xml:space="preserve">参考航班：CX893 SFOHKG 2335 0655+2<w:br/><w:br/>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w:br/><w:br/>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w:br/><w:br/>晚间前往旧金山国际机场，搭乘国际航班返回国内，结束愉快的北美之旅。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旧金山-香港<w:br/></w:t></w:r></w:p><w:p><w:pPr><w:pStyle w:val="indent"/></w:pPr><w:r><w:rPr><w:rFonts w:ascii="微软雅黑" w:hAnsi="微软雅黑" w:eastAsia="微软雅黑" w:cs="微软雅黑"/><w:color w:val="000000"/><w:sz w:val="20"/><w:szCs w:val="20"/></w:rPr><w:t xml:space="preserve">跨越国际日期变更线，夜宿航机上。<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飞机上</w:t></w:r></w:p></w:tc></w:tr><w:tr><w:trPr/><w:tc><w:tcPr><w:tcW w:w="10500" w:type="dxa"/><w:gridSpan w:val="2"/></w:tcPr><w:p><w:pPr/><w:r><w:rPr><w:rFonts w:ascii="微软雅黑" w:hAnsi="微软雅黑" w:eastAsia="微软雅黑" w:cs="微软雅黑"/><w:sz w:val="22"/><w:szCs w:val="22"/><w:b/><w:bCs/></w:rPr><w:t xml:space="preserve">D12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抵达香港-深圳散团<w:br/></w:t></w:r></w:p><w:p><w:pPr><w:pStyle w:val="indent"/></w:pPr><w:r><w:rPr><w:rFonts w:ascii="微软雅黑" w:hAnsi="微软雅黑" w:eastAsia="微软雅黑" w:cs="微软雅黑"/><w:color w:val="000000"/><w:sz w:val="20"/><w:szCs w:val="20"/></w:rPr><w:t xml:space="preserve">抵达香港后，游客可选择香港就地散团；<w:br/>或搭乘统一的旅游巴士送返深圳散团，结束愉快的北美之行。<w:br/>交通：飞机上<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温馨的家</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2.行程所列酒店住宿（2人1间，具有独立卫生间，空调）；注：因北美城市分布松散，且地广人稀，酒店风格与国内相反。大部分酒店普通楼层较低，平面广，多为2-3层楼高酒店，请提前知晓。<w:br/>3.行程所列餐食：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人一桌为五菜一汤）或中式自助餐，不含酒水（餐费标准20USD/人/餐；若游客不用餐或特殊原因无法安排餐食退餐，也按此标准执行退费）；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4.行程所列游览期间空调旅行车，保证一人一正座；<w:br/>5.行程所列景点门票（若有）；行程内景点门票如不用视同自动放弃，不退任何费用；入内参观景点含首道门票；<w:br/>6.专业领队服务，含司机领队工资；<w:br/>7.价值30万元的旅游意外保险；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3.全程服务费USD178/人（全程行程含餐用餐餐厅服务费、酒店服务费、司机服务费等）；<w:br/>4.额外游览用车超时费（导游和司机每天正常工作时间不超过9小时，如超时需加收超时费）；<w:br/>5.行程中所列游览活动之外项目所需的费用；<w:br/>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圣地亚哥阳光之旅</w:t></w:r></w:p></w:tc><w:tc><w:tcPr/><w:p><w:pPr><w:pStyle w:val="indent"/></w:pPr><w:r><w:rPr><w:rFonts w:ascii="微软雅黑" w:hAnsi="微软雅黑" w:eastAsia="微软雅黑" w:cs="微软雅黑"/><w:color w:val="000000"/><w:sz w:val="20"/><w:szCs w:val="20"/></w:rPr><w:t xml:space="preserve">【圣地亚哥军港&amp;圣地亚哥老城&amp;巴尔波亚公园】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168.00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35.00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w:br/>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洛杉矶地区	Ramada/QualityInn/ComfortInn/BestWestern/DaysInn/Crystal Park Hotel/RoadwayInn/HotelSaddleback/CrystalPark/BokaiGarden/Travelodge/StantonInn&amp;Suites/SureStay或同级<w:br/>国家公园山地小镇地区	BestWestern/Ramada/QualityInn/SleepInnSuites/ComfortInn/Travelodge/DaysInn/RodewayInn/MountainViewLodge/AmericasBestValueInn/AmericasBestValueInn/KnightsInn/Motel6/EaglePeakLodge/ClarionInn/Wingate/HowardJohnson或同级<w:br/>弗拉格斯塔夫地区	BestWestern/Ramada/QualityInn/SleepInnSuites/ComfortInn/Travelodge/DaysInn/HowardJohnson/BaymontInn/RodewayInn/AmericasBestValueInn/HotelAspenInn或同级<w:br/>拉斯维加斯地区	PalaceStation/TheQuad/CircusCircus/ArizonaCharlie'sDecaturTaxesStation/BoulderStation/AlexisPark/Terrible/ExcaliburHotel&amp;Casino/CircusCircusHotel&amp;Casino或同级<w:br/>旧金山/加州小镇地区	Best Western / Ramada/ Quality Inn / Sleep Inn Suites / Comfort Inn / America Best Value Inn / Travelodge / Howard Johnson / Red Roof / Microtel Inn/Clarion Hotel/Days Inn/La Quinta Inn/California Inn / Wyndham garden Newark Fremont或同级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2.行程景点实际游览至短时间，以行程中标注时间为准；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注:本司保留对上述行程的至终解释权，请以出发前确认行程为准，本司有权对上述行程次序、景点、航班及住宿地点作临时修改、变动或更换，不再做预先通知，敬请谅解！<w:br/><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至多可接纳两位不占床儿童；<w:br/>4.酒店住宿若出现单男或单女，我司会按照报名先后的顺序安排同性客人同住，若客人不接受此种方式或经协调至终不能安排的，客人须在出发前补交单房差入住单人房。<w:br/><w:br/>门票说明	<w:br/>1.由于团队行程中部分景点门票均为旅行社打包整体销售，因此若您因自身原因未能游览参观的则视为自动放弃，费用恕不退还，敬请理解。<w:br/>2.行程中标注外观的景点均不入内，入内参观仅含景点首道门票。<w:br/><w:br/>用餐说明	<w:br/>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w:br/>备注	<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2025-12-16T14:10:08+08:00</dcterms:created>
  <dcterms:modified xsi:type="dcterms:W3CDTF">2025-12-16T14:10:08+08:00</dcterms:modified>
</cp:coreProperties>
</file>

<file path=docProps/custom.xml><?xml version="1.0" encoding="utf-8"?>
<Properties xmlns="http://schemas.openxmlformats.org/officeDocument/2006/custom-properties" xmlns:vt="http://schemas.openxmlformats.org/officeDocument/2006/docPropsVTypes"/>
</file>