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EW2-U2【全景畅游】纯玩·美国东西海岸墨西哥12天行程单</w:t>
      </w:r>
    </w:p>
    <w:p>
      <w:pPr>
        <w:jc w:val="center"/>
        <w:spacing w:after="100"/>
      </w:pPr>
      <w:r>
        <w:rPr>
          <w:rFonts w:ascii="微软雅黑" w:hAnsi="微软雅黑" w:eastAsia="微软雅黑" w:cs="微软雅黑"/>
          <w:sz w:val="20"/>
          <w:szCs w:val="20"/>
        </w:rPr>
        <w:t xml:space="preserve">经典8城纵览+4大国家公园地质之旅+羚羊峡谷&amp;马蹄湾+尼亚加拉大瀑布奇景大观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mg17603383679u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纽约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
                <w:br/>
                纯玩畅游丨无购物、无自费，假日出行，轻松游
                <w:br/>
                酒店升级丨希尔顿·万豪·喜来登·洲际等国际品牌系列【携程4钻或以上】
                <w:br/>
                贴心全餐丨安心畅游，全程含餐（内陆航班期间与自由活动期间除外）
                <w:br/>
                拼房无忧丨单人出行无需单房差，100%保拼房
                <w:br/>
                【经典8城纵览】
                <w:br/>
                都市人文丨纽约丨费城丨华盛顿丨布法罗丨洛杉矶丨拉斯丨圣地亚哥丨墨西哥蒂华纳
                <w:br/>
                【世界奇景大观】
                <w:br/>
                尼亚加拉大瀑布丨感受世界三大瀑布之一，“雷神之水”的威压
                <w:br/>
                【4大国家公园地质之旅】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科罗拉多大峡谷国家公园丨一部壮美的地质教科书，诉说数百万年的风采绝世与寂寞无限
                <w:br/>
                【行摄掠影】
                <w:br/>
                羚羊彩穴&amp;马蹄湾丨世界七大地质摄影奇观之一，千百年洪流侵蚀下的多彩地质画卷
                <w:br/>
                【加州往事】【时代巡礼】
                <w:br/>
                66号公路丨亲访66号公路小镇赛里格曼，重回淘金时期美利坚
                <w:br/>
                墨西哥边境小城丨墨西哥蒂瓦纳，沿路碧海蓝天体验隔截然不同的异国风情民俗
                <w:br/>
                圣地亚哥深度游丨“太平洋”军港、圣地亚哥老城、巴尔波亚公园
                <w:br/>
                【特别安排】
                <w:br/>
                帝国大厦登顶丨触摸纽约之巅的云端浪漫，复刻你的荧幕瞬间
                <w:br/>
                普林斯顿大学丨探访世界级精英学府
                <w:br/>
                拉斯维加斯夜游丨体验沙漠赌城的奢华之夜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深圳集合-香港
                <w:br/>
              </w:t>
            </w:r>
          </w:p>
          <w:p>
            <w:pPr>
              <w:pStyle w:val="indent"/>
            </w:pPr>
            <w:r>
              <w:rPr>
                <w:rFonts w:ascii="微软雅黑" w:hAnsi="微软雅黑" w:eastAsia="微软雅黑" w:cs="微软雅黑"/>
                <w:color w:val="000000"/>
                <w:sz w:val="20"/>
                <w:szCs w:val="20"/>
              </w:rPr>
              <w:t xml:space="preserve">
                提前前往深圳（蛇口码头）的游客，我司赠送口岸住宿一晚；
                <w:br/>
                无需提前深圳集合的游客，也可按约定时间前往集合点集合。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深圳-香港-纽约
                <w:br/>
              </w:t>
            </w:r>
          </w:p>
          <w:p>
            <w:pPr>
              <w:pStyle w:val="indent"/>
            </w:pPr>
            <w:r>
              <w:rPr>
                <w:rFonts w:ascii="微软雅黑" w:hAnsi="微软雅黑" w:eastAsia="微软雅黑" w:cs="微软雅黑"/>
                <w:color w:val="000000"/>
                <w:sz w:val="20"/>
                <w:szCs w:val="20"/>
              </w:rPr>
              <w:t xml:space="preserve">
                参考航班：CX844 HKGJFK 0215 0600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br/>
                特别安排：▲【帝国大厦】（含登顶门票）帝国大厦观景台位于曼哈顿中心第五大道，86层观景台距离地面1,050 英尺(320米) ，室内外观景台使您无论在白天夜晚、阳光风雨都能360度的欣赏到纽约的旖旎多姿。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纽约-费城-华盛顿
                <w:br/>
              </w:t>
            </w:r>
          </w:p>
          <w:p>
            <w:pPr>
              <w:pStyle w:val="indent"/>
            </w:pPr>
            <w:r>
              <w:rPr>
                <w:rFonts w:ascii="微软雅黑" w:hAnsi="微软雅黑" w:eastAsia="微软雅黑" w:cs="微软雅黑"/>
                <w:color w:val="000000"/>
                <w:sz w:val="20"/>
                <w:szCs w:val="20"/>
              </w:rPr>
              <w:t xml:space="preserve">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华盛顿-布法罗
                <w:br/>
              </w:t>
            </w:r>
          </w:p>
          <w:p>
            <w:pPr>
              <w:pStyle w:val="indent"/>
            </w:pPr>
            <w:r>
              <w:rPr>
                <w:rFonts w:ascii="微软雅黑" w:hAnsi="微软雅黑" w:eastAsia="微软雅黑" w:cs="微软雅黑"/>
                <w:color w:val="000000"/>
                <w:sz w:val="20"/>
                <w:szCs w:val="20"/>
              </w:rPr>
              <w:t xml:space="preserve">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布法罗-拉斯维加斯-国家公园山地小镇
                <w:br/>
              </w:t>
            </w:r>
          </w:p>
          <w:p>
            <w:pPr>
              <w:pStyle w:val="indent"/>
            </w:pPr>
            <w:r>
              <w:rPr>
                <w:rFonts w:ascii="微软雅黑" w:hAnsi="微软雅黑" w:eastAsia="微软雅黑" w:cs="微软雅黑"/>
                <w:color w:val="000000"/>
                <w:sz w:val="20"/>
                <w:szCs w:val="20"/>
              </w:rPr>
              <w:t xml:space="preserve">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国家公园山地小镇-弗拉格斯塔夫
                <w:br/>
              </w:t>
            </w:r>
          </w:p>
          <w:p>
            <w:pPr>
              <w:pStyle w:val="indent"/>
            </w:pPr>
            <w:r>
              <w:rPr>
                <w:rFonts w:ascii="微软雅黑" w:hAnsi="微软雅黑" w:eastAsia="微软雅黑" w:cs="微软雅黑"/>
                <w:color w:val="000000"/>
                <w:sz w:val="20"/>
                <w:szCs w:val="20"/>
              </w:rPr>
              <w:t xml:space="preserve">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弗拉格斯塔夫-科罗拉多大峡谷国家公园-拉斯维加斯
                <w:br/>
              </w:t>
            </w:r>
          </w:p>
          <w:p>
            <w:pPr>
              <w:pStyle w:val="indent"/>
            </w:pPr>
            <w:r>
              <w:rPr>
                <w:rFonts w:ascii="微软雅黑" w:hAnsi="微软雅黑" w:eastAsia="微软雅黑" w:cs="微软雅黑"/>
                <w:color w:val="000000"/>
                <w:sz w:val="20"/>
                <w:szCs w:val="20"/>
              </w:rPr>
              <w:t xml:space="preserve">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
                <w:br/>
                <w:br/>
                随后乘车返回【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夜游拉斯维加斯】（不低于120分钟），这是体验美国的奢华、疯狂和纸醉金迷的最好方式：还原意大利水城威尼斯场景的威尼斯人酒店、百乐宫酒店前庭人工湖的世界最大音乐喷泉会随乐声变幻出各种图案和造型，还有老城佛里蒙特街的“天幕”灯光秀，★打卡新晋网红地标【拉斯维加斯巨型球Vegas Sphere】（外观），感受23亿美元打造的视觉奇迹！…让您流连忘返，将这座世界娱乐之都尽收眼底。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拉斯维加斯-约书亚树国家公园-洛杉矶
                <w:br/>
              </w:t>
            </w:r>
          </w:p>
          <w:p>
            <w:pPr>
              <w:pStyle w:val="indent"/>
            </w:pPr>
            <w:r>
              <w:rPr>
                <w:rFonts w:ascii="微软雅黑" w:hAnsi="微软雅黑" w:eastAsia="微软雅黑" w:cs="微软雅黑"/>
                <w:color w:val="000000"/>
                <w:sz w:val="20"/>
                <w:szCs w:val="20"/>
              </w:rPr>
              <w:t xml:space="preserve">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返回【洛杉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洛杉矶-圣地亚哥-墨西哥蒂华纳-洛杉矶
                <w:br/>
              </w:t>
            </w:r>
          </w:p>
          <w:p>
            <w:pPr>
              <w:pStyle w:val="indent"/>
            </w:pPr>
            <w:r>
              <w:rPr>
                <w:rFonts w:ascii="微软雅黑" w:hAnsi="微软雅黑" w:eastAsia="微软雅黑" w:cs="微软雅黑"/>
                <w:color w:val="000000"/>
                <w:sz w:val="20"/>
                <w:szCs w:val="20"/>
              </w:rPr>
              <w:t xml:space="preserve">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洛杉矶-“城堡”奥特莱斯/环球影城（2选1）-洛杉矶-香港
                <w:br/>
              </w:t>
            </w:r>
          </w:p>
          <w:p>
            <w:pPr>
              <w:pStyle w:val="indent"/>
            </w:pPr>
            <w:r>
              <w:rPr>
                <w:rFonts w:ascii="微软雅黑" w:hAnsi="微软雅黑" w:eastAsia="微软雅黑" w:cs="微软雅黑"/>
                <w:color w:val="000000"/>
                <w:sz w:val="20"/>
                <w:szCs w:val="20"/>
              </w:rPr>
              <w:t xml:space="preserve">
                参考航班：CX881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随后，在西海岸之旅最后一日，可根据您的喜好从以下两条线路中二选一。
                <w:br/>
                <w:br/>
                A线【“城堡”奥特莱斯】：沐浴在加利福尼亚州的艳阳下，在【城堡奥特莱斯 (Citadel Outlets)】（全程不低于200分钟）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B线【奇幻环球影城】（+600元可选B线行程）：前往▲【好莱坞环球影城】（入内，不低于300分钟）好莱坞环球影城被称为洛杉矶的娱乐之都，这里汇集了电影主题公园和影城之旅，带给您高品质的娱乐享受。任天堂世界、哈利波特的魔法世界、影城之旅、辛普森虚拟过山车、动物演员舞台、神偷奶爸小黄人虚拟过山车、行尸走肉鬼屋、水世界、亲子游乐过山车、变形金刚3D过山车、侏罗纪公园激流勇进、木乃伊复仇3D过山车。“影城之旅”能让您一探好莱坞大片的幕后拍摄，体验“速度与激情——超动力”；金刚历险则为您带来世界上最壮观、最惊心动魄的3D体验。变形金刚、未来水世界、木乃伊复仇、侏罗纪公园激流勇进、辛普森一家春田镇带您身临其境体验好莱坞电影经典。还可以在备受喜爱的哈利波特的魔法世界体验魔法的奇妙魅力，或者来全新开幕的行尸走肉鬼屋身临其境感受末日之后的世界。
                <w:br/>
                <w:br/>
                傍晚统一乘车前往洛杉矶国际机场，搭乘国际航班返回国内集散地，结束愉快的北美之旅。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洛杉矶-香港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抵达香港-深圳散团
                <w:br/>
              </w:t>
            </w:r>
          </w:p>
          <w:p>
            <w:pPr>
              <w:pStyle w:val="indent"/>
            </w:pPr>
            <w:r>
              <w:rPr>
                <w:rFonts w:ascii="微软雅黑" w:hAnsi="微软雅黑" w:eastAsia="微软雅黑" w:cs="微软雅黑"/>
                <w:color w:val="000000"/>
                <w:sz w:val="20"/>
                <w:szCs w:val="20"/>
              </w:rPr>
              <w:t xml:space="preserve">
                抵达香港后，游客可选择香港就地散团；
                <w:br/>
                或搭乘统一的旅游巴士送返深圳散团，结束愉快的北美之行。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3.全程服务费178USD/人（全程行程含餐用餐餐厅服务费、酒店服务费、司机服务费等）；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参考酒店	
                <w:br/>
                纽约/新泽西地区	Hilton或同级	携程【4钻】或以上
                <w:br/>
                华盛顿/弗吉尼亚/马里兰地区	Hilton或同级	携程【4钻】或以上
                <w:br/>
                布法罗地区	Hyatt Regency或同级	携程【4钻】或以上
                <w:br/>
                国家公园山地小镇地区	Abbey Inn或同级	携程【4钻】或以上
                <w:br/>
                弗拉格斯塔夫地区	DoubleTree by Hilton或同级	携程【4钻】或以上
                <w:br/>
                拉斯维加斯地区	The STRAT Hotel或同级	携程【4钻】或以上
                <w:br/>
                洛杉矶地区	Crowne Plaza或同级	携程【4钻】或以上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1.行程中所列酒店星级标准为当地酒店评定标准，不同于国内酒店星级评判标准，与国内相同星级的酒店规模、设施、服务上都有一定差距，且当地大部分特色酒店不参与星级评定；
                <w:br/>
                2.如正值旅游旺季或当地展会举行期间，部分酒店会距离市区较远或调整至就近夜宿地，敬请理解；
                <w:br/>
                3.按照当地酒店惯例，每标间可接待两大人带一个12岁以下儿童（不占床），具体费用根据所报团队情况而定；若一个大人带一个12岁以下儿童参团，建议住一标间，以免给其他游客休息造成不便；一标间最多可接纳两位不占床儿童；
                <w:br/>
                4.酒店住宿若出现单男或单女，我司会按照报名先后的顺序安排同性客人同住，若客人不接受此种方式或经协调最终不能安排的，客人须在出发前补交单房差入住单人房。
                <w:br/>
                门票说明	1.由于团队行程中部分景点门票均为旅行社打包整体销售，因此若您因自身原因未能游览参观的则视为自动放弃，费用恕不退还，敬请理解。
                <w:br/>
                2.行程中标注外观的景点均不入内，入内参观仅含景点首道门票。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2025-12-16T16:37:17+08:00</dcterms:created>
  <dcterms:modified xsi:type="dcterms:W3CDTF">2025-12-16T16:37:17+08:00</dcterms:modified>
</cp:coreProperties>
</file>

<file path=docProps/custom.xml><?xml version="1.0" encoding="utf-8"?>
<Properties xmlns="http://schemas.openxmlformats.org/officeDocument/2006/custom-properties" xmlns:vt="http://schemas.openxmlformats.org/officeDocument/2006/docPropsVTypes"/>
</file>