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AS11港澳精致美食4日游最新行程单</w:t>
      </w:r>
    </w:p>
    <w:p>
      <w:pPr>
        <w:jc w:val="center"/>
        <w:spacing w:after="100"/>
      </w:pPr>
      <w:r>
        <w:rPr>
          <w:rFonts w:ascii="微软雅黑" w:hAnsi="微软雅黑" w:eastAsia="微软雅黑" w:cs="微软雅黑"/>
          <w:sz w:val="20"/>
          <w:szCs w:val="20"/>
        </w:rPr>
        <w:t xml:space="preserve">AS11港澳精致美食4日游最新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dr1760942265Ph88969999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午餐▶太平山顶▶（赠）香港警队博物馆▶百年叮叮车▶金紫荆广场/会展中心（外观）▶天星小轮▶尖沙咀钟楼▶落日飞车▶晚餐▶星光大道▶维港赏夜景（赠游船）▶送返深圳莲塘口岸散团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w:br/>
                ★太平山顶
                <w:br/>
                香港岛最高点，海拔 554 米，是香港的标志，也是香港最受欢迎的名胜景点之一。登上太平山顶，远眺大屿山,俯瞰香港全景,近处可见层层叠叠的摩天高楼和维多利亚海港全景。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w:br/>
                <w:br/>
                ★
                <w:br/>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w:br/>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香港酒店	4钻酒店	荃湾帝盛酒店、悦品酒店(荃湾店)、香港悦来酒店(或同级携程4钻标准）
                <w:br/>
                5钻酒店	可付费升级：荃湾西如心酒店、香港九龙海逸君绰酒店、马哥孛罗香港酒店(或同级携程5钻标准）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打卡澳门地标新老葡京▶DIY杏仁饼手工坊免费体验▶大三巴/炮台山/恋爱巷▶（赠）正宗葡挞▶送返珠海公路口岸结束旅程！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娱，北边是繁华的街区闹市，简直就是俯瞰氹仔全景的绝佳所在。
                <w:br/>
                <w:br/>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这里也是理想之选，这里有大型和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w:br/>
                <w:br/>
                ★打卡澳门地标新老葡京
                <w:br/>
                ‌澳门葡京-东方蒙地卡罗的鎏金梦境。葡京特有的“风水玄机”鸟笼造型建筑（寓意囚住财运），与门口镇宅石狮的鎏金瞳孔，共同守护着您的幸运曲线。老葡京的巴洛克穹顶，新葡京的钻石裙楼，隔街相望，有机会get赌王同款机位！
                <w:br/>
                <w:br/>
                <w:br/>
                ★独家免费体验DIY杏仁饼手工坊（价值98/人）
                <w:br/>
                澳门星极酒店厨师给您讲述杏仁饼的百年发展史，完整呈现澳门土生文化及葡萄牙殖民时期的饮食融合技艺。主厨团队采用星级酒店标准化操作流程，配备专业烘焙工具与食材，全程手把手指导传统木模压制工艺，从揉面到压模，亲手制作专属伴手礼，参与者还可带走成品杏仁饼一盒，一份专属您的记忆！
                <w:br/>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
                <w:br/>
                恋爱巷：众多影视剧的取景地，和澳门网红打卡地之一，两旁的建筑物充满了欧陆风情，走在小巷里，仿如置身欧洲小镇中。
                <w:br/>
                <w:br/>
                ★赠送品尝“地道葡式蛋挞”（每人赠送1枚）
                <w:br/>
                <w:br/>
                ▶约17：00送返酒店，结束美好的一天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澳门酒店	4钻酒店	金皇冠中国大酒店、丽景湾艺术酒店、皇家金堡酒店、(或同级携程4钻标准）
                <w:br/>
                5钻酒店	可付费升级五钻：澳门罗斯福酒店、澳门雅辰酒店、澳门葡京酒店(或同级携程5钻标准）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
                <w:br/>
              </w:t>
            </w:r>
          </w:p>
          <w:p>
            <w:pPr>
              <w:pStyle w:val="indent"/>
            </w:pPr>
            <w:r>
              <w:rPr>
                <w:rFonts w:ascii="微软雅黑" w:hAnsi="微软雅黑" w:eastAsia="微软雅黑" w:cs="微软雅黑"/>
                <w:color w:val="000000"/>
                <w:sz w:val="20"/>
                <w:szCs w:val="20"/>
              </w:rPr>
              <w:t xml:space="preserve">
                ▶自由行结束后，自行出关，自行返回出发地，结束愉快旅程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3.酒店：2 晚香港四星级或者五星级酒店， 1晚澳门四星级或者五星级酒店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2025-12-17T07:57:34+08:00</dcterms:created>
  <dcterms:modified xsi:type="dcterms:W3CDTF">2025-12-17T07:57:34+08:00</dcterms:modified>
</cp:coreProperties>
</file>

<file path=docProps/custom.xml><?xml version="1.0" encoding="utf-8"?>
<Properties xmlns="http://schemas.openxmlformats.org/officeDocument/2006/custom-properties" xmlns:vt="http://schemas.openxmlformats.org/officeDocument/2006/docPropsVTypes"/>
</file>