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A6线：全景山东【青岛进济南出】青岛·威海·蓬莱·潍坊·曲阜·泰安·济南6天行程单</w:t>
      </w:r>
    </w:p>
    <w:p>
      <w:pPr>
        <w:jc w:val="center"/>
        <w:spacing w:after="100"/>
      </w:pPr>
      <w:r>
        <w:rPr>
          <w:rFonts w:ascii="微软雅黑" w:hAnsi="微软雅黑" w:eastAsia="微软雅黑" w:cs="微软雅黑"/>
          <w:sz w:val="20"/>
          <w:szCs w:val="20"/>
        </w:rPr>
        <w:t xml:space="preserve">A6线：全景山东【青岛进济南出】青岛·威海·蓬莱·潍坊·曲阜·泰安·济南6天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WJ-sd1760945956hx</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山东省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深圳-青岛：
                <w:br/>
              </w:t>
            </w:r>
          </w:p>
          <w:p>
            <w:pPr>
              <w:pStyle w:val="indent"/>
            </w:pPr>
            <w:r>
              <w:rPr>
                <w:rFonts w:ascii="微软雅黑" w:hAnsi="微软雅黑" w:eastAsia="微软雅黑" w:cs="微软雅黑"/>
                <w:color w:val="000000"/>
                <w:sz w:val="20"/>
                <w:szCs w:val="20"/>
              </w:rPr>
              <w:t xml:space="preserve">
                请于（航班起飞前2小时）抵达深圳宝安国际机场集合，凭有效身份证件在我社工作人员的协助下换取登机牌和办理行李托运手续，后搭乘航班飞抵【青岛胶州机场】,青岛是“山·海·城”完美结合的城市，山在海边，海在城边，城依山势，海映山色，一派“红瓦绿树，碧海蓝天”的醉人风光。海，赋予了青岛蓝色的浪漫和四射的活力。
                <w:br/>
                乘车前往参观【八大关】青岛的“万国建筑博物馆”，将20余国建筑风格与自然诗意完美交织。漫步于此，哥特式尖顶、巴洛克穹顶与日式庭院错落掩映，每栋建筑都镌刻着时光的印记。初秋时节，山海关路的法国梧桐渐染金黄，枝叶交织成流动的金色隧道，与红瓦绿树、碧海蓝天相映成趣。阳光透过叶隙洒落，光影斑驳间，仿佛置身油画世界。
                <w:br/>
                游览【小鱼山】，青岛秋日登高望远的绝佳之选。它虽不高，却能将青岛老城秋韵尽收眼底；拾级而上，沿途秋意渐浓，枝叶在微风中沙沙作响。登上览潮阁，红瓦屋顶错落有致，在秋阳照耀下散发着古朴韵味；绿树依然郁郁葱葱，与红瓦相互映衬。极目远眺，碧海浩渺，波光粼粼，海天相接处，似有秋的私语在回荡。远处，现代化的高楼与老城风貌相得益彰
                <w:br/>
                打卡【4A青岛栈桥】当夕阳的余晖洒向海面，波光粼粼中跃动着碎金般的光斑，成群的海鸥掠过天际，洁白的羽翼被染成温暖的橙红色。它们时而低飞轻触浪尖，时而振翅直冲云霄，与渐沉的落日构成一幅灵动的画卷。漫步栈桥，海风裹挟着咸涩的温柔扑面而来，远处信号山的红瓦、八大关的绿树皆被镀上一层琥珀色光晕。秋日栈桥，每一帧都是治愈心灵的诗意定格。
                <w:br/>
                参观【大鲍岛休闲街区】当秋风染红青岛老城的红瓦，大鲍岛德式里院在秋灯映衬下化身「东方里院博物馆」。300余栋红砖灰瓦建筑群错落如棋盘，木质拱廊与铁艺阳台在暖黄灯光下流淌着德式建筑的严谨与中式四合院的烟火气
                <w:br/>
                后前往入住酒店休息；
                <w:br/>
                交通：飞机-大巴车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青岛凯莱酒店/名都凯莱/凯莱智慧或其他同级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青岛--威海（3.5H)
                <w:br/>
              </w:t>
            </w:r>
          </w:p>
          <w:p>
            <w:pPr>
              <w:pStyle w:val="indent"/>
            </w:pPr>
            <w:r>
              <w:rPr>
                <w:rFonts w:ascii="微软雅黑" w:hAnsi="微软雅黑" w:eastAsia="微软雅黑" w:cs="微软雅黑"/>
                <w:color w:val="000000"/>
                <w:sz w:val="20"/>
                <w:szCs w:val="20"/>
              </w:rPr>
              <w:t xml:space="preserve">
                酒店早餐后，乘车前往参观【青岛啤酒博物馆】被列入首批中国工业遗产保护名录。博物馆现有藏品3万多件，分为百年历史文化、酿造工艺发展、体验啤酒魅力三个展区。了解青岛啤酒百年历史，观看青岛啤酒生产流水线，品新酿青岛啤酒。
                <w:br/>
                前往游览【小麦岛公园】是青岛秋日里不可多得的梦幻之境。一大片粉黛草海映入眼帘，如云似雾的粉色花穗，在秋风中轻柔摇曳，似是少女羞涩的笑靥，编织出一场浪漫的秋日幻梦。沿着蜿蜒小径前行，便来到秋日海岸。湛蓝的海水波光粼粼，与天空连成一片，海浪轻拍着岸边礁石，奏响自然的乐章。坐在草坪上，吹着海风，看粉黛草海与秋日海岸相映成趣，感受这份独属于秋日的宁静与美好，让身心在这如画景致中彻底沉醉。
                <w:br/>
                游览【五四广场】漫步五四广场，“五月的风”雕塑在秋风中更显灵动，似在诉说着城市的故事。不远处奥帆中心内，一艘艘帆船静静停泊，秋日暖阳洒在桅杆上，泛着金色光芒。站在岸边，吹着微凉秋风，看光影变幻，感受这座海滨城市的时尚与活力，沉醉在这秋夜的浪漫氛围中。
                <w:br/>
                交通：大巴车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威海建国璞隐/  阳光大厦或其他同级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威海-蓬莱2.5H-潍坊3H
                <w:br/>
              </w:t>
            </w:r>
          </w:p>
          <w:p>
            <w:pPr>
              <w:pStyle w:val="indent"/>
            </w:pPr>
            <w:r>
              <w:rPr>
                <w:rFonts w:ascii="微软雅黑" w:hAnsi="微软雅黑" w:eastAsia="微软雅黑" w:cs="微软雅黑"/>
                <w:color w:val="000000"/>
                <w:sz w:val="20"/>
                <w:szCs w:val="20"/>
              </w:rPr>
              <w:t xml:space="preserve">
                酒店早餐后，乘车前往【火炬八街】街道笔直地延伸向大海，尽头处海天相接，仿佛世界在此交汇。秋日里，道路两旁的树木色彩斑斓，为街道增添了几分浪漫氛围。沿着街道漫步，脚下是平整的路面，身旁是五彩的房屋，远处是湛蓝的大海。站在街道中段拍照，随手一拍都是绝美大片，将海景与街道完美融合，轻松定格这份独属于海边的秋日美好。
                <w:br/>
                乘车前往，蓬莱（车程约2.5H）抵达后，【农家果园--采摘烟台苹果】随后前往，烟台苹果以栽培历史悠久，品种齐全，产量高、品质好而驰名中外！苹果个儿大，皮儿薄、汁儿多。口味酸甜适口，咬一口细脆津纯。烟台苹果有“水果皇后”美誉，受到许多人的喜爱！（此为赠送景点：入园后可随意采摘享用新鲜苹果，如外带请按照农户要求市场价格进行购买；注意：11月因苹果采摘季结束，为弥补遗憾，特为每位贵宾升级赠送正宗山东红富士苹果2个，品尝秋日甜蜜。）
                <w:br/>
                寻访传说中的蓬莱仙境【八仙雕塑】，是蓬莱极具标志性的景观。八位仙人神态各异、栩栩如生，铁拐李拄着拐杖，张果老倒骑毛驴，吕洞宾身背宝剑……他们仿佛正要腾云驾雾，施展神通跨越茫茫大海。雕塑周边海风轻拂，波涛阵阵，与八仙的奇幻形象相得益彰。站在雕塑前，既能感受神话传说的魅力，又能欣赏到绝美的海滨风光，让人仿佛踏入了一个仙境与现实交织的奇妙世界。
                <w:br/>
                参观游览【八仙渡】，宛如蓬莱仙境中的一颗明珠。秋日里，这里常常雾气缭绕，给整个景区蒙上一层神秘面纱。踏入其中，仿若步入缥缈仙界。海面上，雾气翻涌，与蓝天碧海相互交融。八仙的传说故事融入每一处景致，亭台楼阁古色古香。漫步其间，听着海浪声与秋风声交织，看着眼前如梦似幻的美景，仿佛能看到八仙踏雾而来，尽显仙家逍遥自在之态。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潍坊智选假日/莱仕顿/中恒或其他同级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潍坊-尼山3.5H-泰安1.5H：
                <w:br/>
              </w:t>
            </w:r>
          </w:p>
          <w:p>
            <w:pPr>
              <w:pStyle w:val="indent"/>
            </w:pPr>
            <w:r>
              <w:rPr>
                <w:rFonts w:ascii="微软雅黑" w:hAnsi="微软雅黑" w:eastAsia="微软雅黑" w:cs="微软雅黑"/>
                <w:color w:val="000000"/>
                <w:sz w:val="20"/>
                <w:szCs w:val="20"/>
              </w:rPr>
              <w:t xml:space="preserve">
                酒店早餐后，车赴有着鲁国故都、孔子故里，曾是炎帝旧都、黄帝出生地、少昊之墟、商奄古国、周鲁古都的曲阜（车程约3.5小时），想沉浸式感受儒家文化的魅力？前往【尼山圣境】，带你穿越千年与圣贤对话，会感受到这里是孔子的世界，而孔子更是世界的孔子。走进孔子的世界，有章服之美谓之华，有礼仪之大故称夏。身着汉服踏入尼山圣境，此刻您不仅是游客，更是中华文明的传承者。这座孔子诞生地的圣境，将以72米高的孔子像为见证，带您开启一场跨越两千五百年的文化朝圣仰望 72米高的孔子像，跨越千年，与圣贤对话，聆听夫子的智慧之音。
                <w:br/>
                【身着汉服礼拜孔子】来到铜像前向这位前世巨匠深作一揖，这是中华信仰的富贵财富；游历【大学堂】踏入这知识的殿堂，仿佛穿越回到古代，每个空间大厅都在诉说着孔子的智慧与故事，更有精彩纷呈的演艺活动（演出与活动均为固定时间，请按规定时间免费参观），感悟【大学之道】， 踏蹬【七十二贤廊】，【手读论语】亲手书写并默诵论语，修身养性，感悟孔子博大精深的儒家思想；参拜【尼山孔庙】祷告而生孔子；看孔子出生的【夫子洞】，听“凤生虎养鹰打扇”的传说。
                <w:br/>
                【温馨提示】尼山圣境景区中，有丰富多彩的演艺及体验活动，《礼敬先师》《手读论语》《大学之道》为固定时间段进行，大家可根据自己的喜好选择性参加。演出如遇天气原因停演费用不退不换。车赴泰安酒店入住，车程约1.5小时。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泰安智选假日/舜耕天泽/丽景广场或其他同级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泰安-济南（1.5H）
                <w:br/>
              </w:t>
            </w:r>
          </w:p>
          <w:p>
            <w:pPr>
              <w:pStyle w:val="indent"/>
            </w:pPr>
            <w:r>
              <w:rPr>
                <w:rFonts w:ascii="微软雅黑" w:hAnsi="微软雅黑" w:eastAsia="微软雅黑" w:cs="微软雅黑"/>
                <w:color w:val="000000"/>
                <w:sz w:val="20"/>
                <w:szCs w:val="20"/>
              </w:rPr>
              <w:t xml:space="preserve">
                酒店早餐后， 乘车前往游览【五岳之首·泰山】，泰山是壮观的，素有“天下第一山”之称，被选为“中国十大名山”之首历代帝王参拜山神之地，它的美不容置疑，站在泰山之巅，你能看到云海翻腾，日出东方，那种"一览众山小"的壮阔让每个人都会屏住呼吸。（含进山大门票，含环保车80元/人；不含往返缆车200元/人，可根据自身需求选择，费用当地现付），抵达【南天门】，打卡景点有：宛如天上的街市【天街】【唐代摩崖石刻】【拱北石】【日观峰】，泰山标志【五岳独尊石】， 特别体验【泰山祈福】（赠送每人一条许愿带）祈福身体健康，财源广进，金榜题名。步行约40分钟可登上主峰【玉皇顶】拍照最佳地（没有护栏，切记注意安全），秋登泰山，摩天岭上红叶似火，黄栌、枫树等树种层林尽染，与苍松翠柏交织成斑斓画卷。雨后初晴时，云海翻涌如玉盘悬浮，群峰时隐时现，恍若仙境。漫步岱顶，红叶映日，云海流霞，尽享“秋韵胜春朝”的壮美诗意，感受“会当凌绝顶 ，一览众山小”的壮志豪情！车赴济南入住酒店休息，车程约1.5小时。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济南明水易安悦或其他同级</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济南-深圳
                <w:br/>
              </w:t>
            </w:r>
          </w:p>
          <w:p>
            <w:pPr>
              <w:pStyle w:val="indent"/>
            </w:pPr>
            <w:r>
              <w:rPr>
                <w:rFonts w:ascii="微软雅黑" w:hAnsi="微软雅黑" w:eastAsia="微软雅黑" w:cs="微软雅黑"/>
                <w:color w:val="000000"/>
                <w:sz w:val="20"/>
                <w:szCs w:val="20"/>
              </w:rPr>
              <w:t xml:space="preserve">
                酒店早餐后，游玩山东泉城文脉大明超然·济南。
                <w:br/>
                游玩【明水古城】，以“清照泉城”为名，是集千年历史与泉水诗意于一体的文化度假胜地。古城依百脉泉群而建，墨泉喷涌如墨，梅花泉五泉齐涌，形成“小桥流水人家”的江南韵致。漫步青石板路，可探访李清照故居，感受一代词宗的才情；在孟家大院、冶坊布坊等明清建筑中，体验传统手工艺的匠心。
                <w:br/>
                前往游览【大明湖】大明湖早在唐宋时期就已经闻名于世。“四面荷花三面柳，一城山色半城湖”湖边的野花肆意绽放，五彩斑斓，红的像火，粉的像霞，白的像雪，散发着淡淡的芬芳；湖水波光粼粼，倒映着蓝天、白云、绿树和古亭，站在湖边，呼吸着清新的空气，满心都是春天的温柔。
                <w:br/>
                参观【黑虎泉】秋日漫步泉城，黑虎泉是不可错过的诗意之境。泉池南壁三尊明代石雕虎头昼夜喷涌，泉水激石如虎啸轰鸣，与护城河畔金黄银杏、火红枫叶交织成斑斓画卷。登上泉畔虎泉阁，360°观景台可俯瞰解放阁飞檐与碧波荡漾的河水，露天茶座以现取泉水烹煮菊茶，茶汤清冽回甘中，听泉水叮咚与茶壶沸腾声共鸣。
                <w:br/>
                继续前行，来到老城里的烟火人间【曲水亭街】街以亭而得名，亭以水而命名，水以曲而著称；漫步街道的青石板路，一边是青砖碎瓦的老屋，一边是绿藻飘摇的清泉，临泉人家在这里淘米濯衣，依然完整地保留着《老残游记》中"家家泉水，户户垂杨"的泉城风貌，感受老济南的风土人情。
                <w:br/>
                今日返程，美好的时光转瞬即逝，又到了与大家分别的时间，根据航班时间指定集合时间乘车前往济南机场，搭乘航班飞抵深圳，回到温馨的家，结束愉快的山东旅程！
                <w:br/>
                交通：大巴-飞机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报 价 包 含：
                <w:br/>
                1．交通：深圳-青岛/济南-深圳机票经济舱，含机场建设费和燃油附加费（不含航空公司临时通知的燃油附加费升幅）；
                <w:br/>
                2．用车：当地正规旅游车队用车，保证每人一个正座（不提供座次要求），自由活动期间及行程外均不含用车；（若人数低于7人时，安排司机兼向导，请知悉）
                <w:br/>
                3．用餐：5早7正，早餐酒店用早，不吃不退；含5早餐7正餐标*40元/人/正若一桌人数未达10人，会适当减少菜的个数（温馨提示：若临时取消用餐视为自动放弃，不做退费，行程所内特色餐均为赠送，不吃不退，请知悉！） 
                <w:br/>
                4．住宿：行程内所列当地参考酒店网评四钻酒店；以两人一间为标准（以双床房为标准，均未挂牌，不提供自然单间，产生单房差请自理）
                <w:br/>
                5．门票：行程内标明景点的第一道门票（不含景区内小门票、景区内小交通，赠送项目如因时间、天气或是政策原因我社有权利取消该项目，取消不去不退）；
                <w:br/>
                6．导游：当地持证优秀导游讲解服务+深圳机场工作人员协助办理登机；如人数低于7 人，安排司机兼职向导；
                <w:br/>
                7．保险：含旅行社责任险，不含旅游意外保险，（建议自行购买旅游个人意外险）；
                <w:br/>
                8．小童报价：2-12 周岁(身高1.2米以内)：含往返机票、车位、半价餐费；不含床位、早餐、门票费，如超高由家长现场付费；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报 价 不 含：
                <w:br/>
                1.深圳机场接送，航空保险，景点小门票，全陪， 除正餐以外的个人消费及等其他行程计划外项目费用； 
                <w:br/>
                2.自由活动期间及客人在当地的个人一切费用。如：酒店内的酒水、洗衣、收费视讯节目等一切私人开支；
                <w:br/>
                3.如出现单男或单女参团出现无法安排拼住时，要补单人房差；
                <w:br/>
                4.因罢工、台风、交通延误等一切不可抗拒因素所引致的额外费用；
                <w:br/>
                5.乘机时如遇到是进餐时间，餐食安排在飞机上或自理；
                <w:br/>
                6.自由活动期间，经旅游者与旅行社双方协商一致，可自愿选择参加的当地特色项目。
                <w:br/>
                7.超重行程的托运费和保管费，自由活动期间用车或陪同服务费。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帆船+青岛接地气夜市+康有为故居+岱庙</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¥(人民币) 380.00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此团为散客广东省拼团，保证10名成人报名即可成团，派当地导游为您服务；如收客人数不足10人时，本公司会提前7天通知客人，客人可选择延期出发、更改线路出行、或退回所交团款。不承担违约责任。
                <w:br/>
                <w:br/>
                请游客在报名时，准确登记姓名及身份证等号码（小孩出生年月），并在出游时携带有效登机证件（身份证、户口本、护照、回乡证等），在办理登机及入住酒店时需提供；如因个人原因导致无法正常出行，责任自负。
                <w:br/>
                <w:br/>
                以上行程、航班及酒店安排以出团通知书为准，当地接待社会在景点不变的情况下，有权对行程先后次序作出相应调整，团友如有异议，请在报名时向销售人员做出说明。
                <w:br/>
                <w:br/>
                请游客认真填写游客意见书。带有游客签名的意见书，将作为处理投诉及反馈意见的重要依据；我社拒不受理因游客虚假填写或不填写意见单所产生的后续争议及投诉。如接待出现质量问题（不可抗力因素及其它相关服务单位质量低下除外），造成游客对接待标准不满意或要求投诉，请直接拨打我社24小时服务顾问电话，协商解决处理，我社将会及时、积极地处理并予以解决。在当地没有提出投诉，游客返程后我社概不受理，并以所填意见反馈表为准，请出团前与游客说明。
                <w:br/>
                <w:br/>
                部分景区景点对于军人、老人、儿童等特定人群享有一定优惠，请旅游者提前向导游出示证件以便导游购买优惠门票，如购买门票后再向导游出示，将不能享受优惠。
                <w:br/>
                <w:br/>
                此线路不接受孕妇、患有传染病等可能危害其他旅游者健康和安全的客人及80岁以上游客的报名，如有隐瞒
                <w:br/>
                自身健康状况而产生意外或导致其他损失，概由游客承担，旅行社不承担责任；另外不接受65岁以上老人家、18岁以下未成年人、残障人士、外籍人士等特殊人群单独参团，此类人群需有亲戚朋友、监护人、中文翻译陪同方可参加；并且65岁以上老人或18岁以下未成年人报名需要签订“健康申明书”
                <w:br/>
                <w:br/>
                请贵宾确认自身健康状况适合此次行程。自由活动时间，请听从导游安排的准确集合时间及地点！如因客人自愿自行参加非旅行社组织的活动，出现任何意外受伤情况，责任由客人个人承担，旅行社不承担责任；意外情况发生时，旅行社已经采取措施尽量避免扩大损失，但游客不予配合而产生的费用，旅行社不予承担。按照国家旅游局的规定，旅游者在境内、外不准许参与色情场所等其他法律所不允许情况的活动，如有前往者，须负责自己的行为后果，本公司已作说明，对此不承担任何责任。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一、出行安全注意事项：
                <w:br/>
                旅游者应确保自身条件适合参加旅游团队，应根据个人年龄、身体状况等情况选择旅游线路和项目，行程中要自带适当的防护用品以及必备药品，做好个人健康及安全防护工作。
                <w:br/>
                景区（点）游玩时，应严格遵守景区（点）设置的安全提示和警示。参加水上娱乐项目，应穿戴救生衣或其他救生装备，听从工作人员指挥，勿超越安全警戒线，前往深水水域或危险河道。游客登山或参与活动中应根据自身身体状况进行，并注意休息，避免过度激烈运动导致身体无法适应。乘坐缆车或其他载人观光运载工具时，应服从景区工作人员安排；遇超载、超员或异常时，千万不要乘坐，以防发生危险。
                <w:br/>
                游客参加行程中安排的危险性较大的活动或项目（如：骑马/攀岩/漂流/滑雪/潜水/滑板/蹦极），应严格遵守安全注意事项，并在相关工作人员指导下进行游玩，同时穿戴相应的安全装备（安全帽/护具/专业登山鞋等）。
                <w:br/>
                患有心脏病、肺病、哮喘病、高血压者以及其他等疾病或身体情况不允许的游客，切勿参加危险性较大的活动或项目（包括但不限于：骑马、攀岩、漂流、滑雪、潜水、滑板、蹦极）。经过危险地段（山路或泥泞道路等），请不要打闹嬉戏和相互拥挤，前往险峻处游览，不要攀登攀爬等。
                <w:br/>
                参观游览时，听从导游或领队安排，不擅自离队，单独游玩，不私自参加行程以外的活动或项目。
                <w:br/>
                外出旅游带好证件（有效身份证件），随身携带保管好贵重物品，不要将证件或贵重物品交予陌生人保管。
                <w:br/>
                夜间或自由活动期间出行，应当选择自身能够控制风险的范围内活动，并告知导游或领队，同时注意安全。
                <w:br/>
                老年人/未成年人/残疾人等旅游者，旅游途中遇到身体不适时，千万不要强求和存侥幸心理，应第一时间告知导游或领队，必要时应立即前往就医。
                <w:br/>
                旅游期间不得乱扔烟头和火种；如遇（雨天/雪天/塌方/险路）或易滑区域，应注意安全，慢行缓行绕行。
                <w:br/>
                当旅游目的地国家政治动荡或突发事件频繁发生时，请谨慎前往。
                <w:br/>
                如遇旅游突发安全事故，及时向事发地有关公安、交通、旅游主管部门报警，并快速联系医院提供救助，组织必要的自救。出境游应向我国驻当地外交机构报告救助，请求境外有关部门协助开展医疗急救、财产保护、安置安抚和游客转移等工作。
                <w:br/>
                <w:br/>
                二、交通安全注意事项：
                <w:br/>
                在旅游中听从导游和领队安排，记住集合时间、地点、车型、车牌等。
                <w:br/>
                遵守目的地交通规则，乘坐交通工具时要系好安全带，不要将身体任何部位伸出窗外，在交通工具停稳后方可离开；上下交通工具时须排队等候，并优先照顾老人/儿童/妇女，切勿拥挤，打闹嬉戏，以免发生意外。
                <w:br/>
                不带危险或易燃易爆物品上车；车辆行驶中，不得与驾驶员交谈，不得向车外抛弃物品。进入机场/车站/码头等公共场所，应严格遵守（机场，车站和码头等）公共场所的安全规定。
                <w:br/>
                <w:br/>
                三、食宿安全注意事项：
                <w:br/>
                旅途中购买食品要注意食品质量，不要购买“三无”（无生产日期、厂家、地址）商品。
                <w:br/>
                旅途中要注意食品安全卫生，不吃生食、刺身、景区或街头无证摊点供应的小吃，不饮酒，不暴饮暴食。
                <w:br/>
                携带贵重物品入住酒店时，应及时办理贵重物品寄存，行李物品不脱离视线。
                <w:br/>
                入住酒店后，须了解酒店安全通道位置和安全疏散示意图；须检查酒店为你所配备的用品（卫生间防滑垫等）是否齐全，有无破损，如有不全或破损，请立即向酒店服务员或导游或领队报告。如因酒店原因，未能配备，请游客小心谨慎，防止发生意外。
                <w:br/>
                不要将住宿酒店房号告诉陌生人；不要让陌生人进入房间；出入房间要锁好房门，关好窗户。
                <w:br/>
                不要翻越酒店门窗或阳台围栏。在酒店或者餐厅光滑路面行走时小心行走，防止摔到损伤。
                <w:br/>
                <w:br/>
                四、购物娱乐安全事项：
                <w:br/>
                不要轻信流动推销人员的商品推荐，不要随商品推销人员到偏僻地方购物或取物；
                <w:br/>
                无意购买时，不要向商家问价或还价，购物时应向商家索取正式发票。
                <w:br/>
                要细心鉴别商品真伪，不要急于付款购物。
                <w:br/>
                在自由活动期间外出不要单独行动，不要参与涉嫌违法的娱乐活动。
                <w:br/>
                五、其他安全注意事项
                <w:br/>
                老年人或未成年人参团,需家属或朋友陪同参加，并签订《健康证明》和《免责书》。
                <w:br/>
                旅游车辆严禁超载,未成年小童及婴儿均需占有车位。
                <w:br/>
                凡患有心脏病、高血压、醉酒、怀孕或身体不适者不要浸泡温泉；
                <w:br/>
                如果有孕妇参团，请事先告知，不得隐瞒。
                <w:br/>
                进入少数民族地区游玩时,请尊重当地少数民族的风俗和信仰，避免与当地居民发生冲突。参加游览时，穿运动鞋或平底鞋(不要穿新皮鞋、高跟鞋和硬底鞋），避免摔伤及扭伤。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2025-12-17T07:51:14+08:00</dcterms:created>
  <dcterms:modified xsi:type="dcterms:W3CDTF">2025-12-17T07:51:14+08:00</dcterms:modified>
</cp:coreProperties>
</file>

<file path=docProps/custom.xml><?xml version="1.0" encoding="utf-8"?>
<Properties xmlns="http://schemas.openxmlformats.org/officeDocument/2006/custom-properties" xmlns:vt="http://schemas.openxmlformats.org/officeDocument/2006/docPropsVTypes"/>
</file>