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11月-12月【邂逅江西】 江南第一仙峰三清山、匡庐奇秀甲天下庐山、 婺源篁岭古镇、瓷都景德镇、网红望仙谷高铁五天团行程单</w:t>
      </w:r>
    </w:p>
    <w:p>
      <w:pPr>
        <w:jc w:val="center"/>
        <w:spacing w:after="100"/>
      </w:pPr>
      <w:r>
        <w:rPr>
          <w:rFonts w:ascii="微软雅黑" w:hAnsi="微软雅黑" w:eastAsia="微软雅黑" w:cs="微软雅黑"/>
          <w:sz w:val="20"/>
          <w:szCs w:val="20"/>
        </w:rPr>
        <w:t xml:space="preserve">11月-12月【邂逅江西】 江南第一仙峰三清山、匡庐奇秀甲天下庐山、 婺源篁岭古镇、瓷都景德镇、网红望仙谷高铁五天团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HX-jx1761028007Ia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高铁站，搭乘高铁参参考车次G2794次（08:13-12:38）或G2764次（8:44-12:53）或G2712次（09：05/13：39）或G2736次（13:12/16:48）或G2742次（15：21/19:34）或其它车次前往江西南昌站或南昌西站。抵达后专人接站入住酒店，客人自由活动。
                <w:br/>
                备注：可自行参观【滕王阁】素有“西江第一楼”之美誉，江西南昌滕王阁坐落于赣江与抚河故道交汇处。依城临江，瑰伟绝特，与湖北黄鹤楼、湖南岳阳楼为并称为“江南三大名楼。一首《滕王阁序》让滕王阁名扬天下，王勃的《滕王阁序》脸炙人口，传诵千秋。文以阁名，阁以文传，历千载沧桑而经久不衰。来到南昌不得不亲临滕王阁，登高感受“落霞与孤鹜齐飞，秋水共长天一色”之诗意。（赠送电子门票一成人一张，不含车导，客人抵达后自行视时间安排前往游览，不去无费用可退，游览约1.5小时）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南昌参考酒店：凯美格兰德/法莱德白金/锦湖/维也纳智好酒店/宾呈国际/禧凡或同级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                   用餐：早餐                              住宿：庐山酒店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车程约2.5小时，庐山风景区上下山及景区游览需换乘当地观光车，需自理观光车费用90元/人），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
                <w:br/>
                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往返缆车50元/人自理）。
                <w:br/>
                备注：鉴于大口瀑布缆车后仍有部分台阶，对体力要求较高，建议60岁以上游客或行动不便者根据个人体力情况酌情考虑，如不方便前往观瀑，可自行于缆车站附近游步道欣赏匡庐美景。
                <w:br/>
                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庐山参考酒店：指定入住畔山隐舍或同级（如遇特殊原因无法入住该酒店，则更换同级酒店，敬请谅解）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第三天：庐山-景德镇-婺源                 用餐：早餐                 住宿：婺源酒店
                <w:br/>
              </w:t>
            </w:r>
          </w:p>
          <w:p>
            <w:pPr>
              <w:pStyle w:val="indent"/>
            </w:pPr>
            <w:r>
              <w:rPr>
                <w:rFonts w:ascii="微软雅黑" w:hAnsi="微软雅黑" w:eastAsia="微软雅黑" w:cs="微软雅黑"/>
                <w:color w:val="000000"/>
                <w:sz w:val="20"/>
                <w:szCs w:val="20"/>
              </w:rPr>
              <w:t xml:space="preserve">
                早餐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游毕乘环保车下山。
                <w:br/>
                乘车前往以瓷器驰名中外的世界瓷都【景德镇】（车程约2.5小时）—它有1700多年的历史，为我国古代四大名镇之一，宋代以景德镇瓷器闻名于世，因制瓷业发达，有“瓷都”之称。
                <w:br/>
                抵达后参观景德镇【中国陶瓷博物馆】也称景德镇陶瓷馆，是国内第一家大型陶瓷专题艺术博物馆。馆内展出内容分“历史之部”、“新中国之部”和专题展览厅。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约1.5小时，景德镇中国陶瓷博物馆逢周一闭馆，如遇闭馆或其他特殊原因无法正常游览，则更换为【御窑厂】景点）。
                <w:br/>
                后前往婺源酒店入住休息（车程约1.5小时）。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婺源参考酒店：千寻曼居/柏宜/希辰/星江湾或同级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第四天：婺源-三清山-望仙谷-婺源               用餐：早餐                 住宿：婺源酒店
                <w:br/>
              </w:t>
            </w:r>
          </w:p>
          <w:p>
            <w:pPr>
              <w:pStyle w:val="indent"/>
            </w:pPr>
            <w:r>
              <w:rPr>
                <w:rFonts w:ascii="微软雅黑" w:hAnsi="微软雅黑" w:eastAsia="微软雅黑" w:cs="微软雅黑"/>
                <w:color w:val="000000"/>
                <w:sz w:val="20"/>
                <w:szCs w:val="20"/>
              </w:rPr>
              <w:t xml:space="preserve">
                早餐后乘车前往世界自然与文化双重遗产地、西太平洋边缘最美丽的花岗岩，“中国最美的五大峰林"之一”的【三清山风景区】（车程约2小时），抵达后乘缆车上山游览（需自理往返索道125元/人）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的民俗文化丰富多彩，桥灯、庙会、傩舞、板龙灯，稻米习俗.人 文风情引人注目。于指定时间集合，乘车返回婺源酒店入住休息。
                <w:br/>
                温馨提示：望仙谷最值得一赞的是夜景，为让客人深度游览特安排夜游，当天返回酒店会稍晚，敬请理解！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婺源参考酒店：千寻曼居/柏宜/希辰/星江湾或同级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第五天：婺源-南昌-深圳北                  用餐：早餐                     住宿：温馨的家
                <w:br/>
              </w:t>
            </w:r>
          </w:p>
          <w:p>
            <w:pPr>
              <w:pStyle w:val="indent"/>
            </w:pPr>
            <w:r>
              <w:rPr>
                <w:rFonts w:ascii="微软雅黑" w:hAnsi="微软雅黑" w:eastAsia="微软雅黑" w:cs="微软雅黑"/>
                <w:color w:val="000000"/>
                <w:sz w:val="20"/>
                <w:szCs w:val="20"/>
              </w:rPr>
              <w:t xml:space="preserve">
                早餐后游览【梯云人家•梦幻田园、“挂在坡上山村” —篁岭】（需自理往返索道费用120元/人）（游览时间约2.5小时）：乘观光索道上山，游览以“晒秋”闻名的婺源篁岭民俗景区，被誉为中国最美符号，周边梯田覆叠白云环绕。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中餐后乘车前往南昌（车程约3.5小时），视高铁返程车次时间搭乘高铁参考车次：南昌西-深圳北G2715次（18:26-22:34）或G2717次（19：15-23：11）或其他车次返回深圳，结束愉快旅程。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2、行程内指定酒店入住4晚网评四钻酒店
                <w:br/>
                因地域原因，当地酒店星级标准不能与大城市同级酒店相比，敬请谅解！
                <w:br/>
                南昌酒店：凯美格兰德/法莱德白金/锦湖/维也纳智好酒店/宾呈国际/禧凡或同级
                <w:br/>
                庐山酒店：指定入住畔山隐舍或同级（如遇特殊原因无法入住该酒店，则更换同级酒店，敬请谅解）
                <w:br/>
                婺源酒店：千寻曼居/柏宜/希辰/星江湾或同级
                <w:br/>
                （婺源如另升级2晚五钻婺源【阅徽堂】民宿，需增加300元/人，如遇特殊原因无法入住该酒店，则更换同级酒店，敬请谅解）
                <w:br/>
                3、用餐（含4早，正餐敬请自理）行程中备注不含用餐敬请自理，如因自身原因放弃用餐，无餐费退还
                <w:br/>
                4、景点门票：行程内景点首道大门票，不含景交
                <w:br/>
                5、当地空调旅游车（按人数定车型，保证一人一正座，敬请知晓！）
                <w:br/>
                6、当地优秀导游服务费（如人数为3人以下则安排持国导证司兼导全程服务）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以下小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3、如出现单人需补房差：四钻版420元/人（4晚），婺源如升级2晚五钻婺源【阅徽堂】民宿房差620元/人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行程内必销小交通费用：婺源篁岭缆车120+三清山往返索道125+庐山环保车90=335元/人
                <w:br/>
                为方便操作，请将以上费用在抵达当天现付导游，否则无法进入核心景区，敬请知晓！
                <w:br/>
                自愿自理费用：大口瀑布往返缆车50元/人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1、此行程减少任何景点无门票费用可退，敬请知晓！
                <w:br/>
                当地导游向65周岁以上客人现退优惠门票：庐山大门票150+三清山大门票110=260元/人；
                <w:br/>
                70周岁以上客人现退优惠门票：望仙谷门票100+庐山大门票150+三清山大门票110=360元/人，敬请知晓！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
                <w:br/>
                3、当地接待社在景点不变的情况下有权对行程先后次序作出相应调整，敬请谅解！
                <w:br/>
                4、旅行社确保高铁票，但客人不能对高铁车次和座位作出特殊要求！谢谢合作！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1、此团为当地散客拼团，不派全陪领队。如人少数较少可能会与我社其它线路互拼，但不影响原本线路的接待标准。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2025-12-17T04:07:52+08:00</dcterms:created>
  <dcterms:modified xsi:type="dcterms:W3CDTF">2025-12-17T04:07:52+08:00</dcterms:modified>
</cp:coreProperties>
</file>

<file path=docProps/custom.xml><?xml version="1.0" encoding="utf-8"?>
<Properties xmlns="http://schemas.openxmlformats.org/officeDocument/2006/custom-properties" xmlns:vt="http://schemas.openxmlformats.org/officeDocument/2006/docPropsVTypes"/>
</file>