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【浔梦江南-赏秋季】天平山赏枫、南浔古镇双飞六天跟团游行程单</w:t>
      </w:r>
    </w:p>
    <w:p>
      <w:pPr>
        <w:jc w:val="center"/>
        <w:spacing w:after="100"/>
      </w:pPr>
      <w:r>
        <w:rPr>
          <w:rFonts w:ascii="微软雅黑" w:hAnsi="微软雅黑" w:eastAsia="微软雅黑" w:cs="微软雅黑"/>
          <w:sz w:val="20"/>
          <w:szCs w:val="20"/>
        </w:rPr>
        <w:t xml:space="preserve">升级一晚网评五钻豪华酒店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js1761031964PI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上海市-南京市-苏州市-杭州市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★精选住宿：入住四晚网评三钻酒店，升级一晚网评五钻豪华酒店，享舒适睡眠！
                <w:br/>
                ★缤纷景点：南京•中山陵+夫子庙秦淮河、湖州•南浔古镇、桐乡•乌镇东栅、杭州•西湖风景区+河坊街+茶园旅拍、苏州•天平山+耦园+山塘街、上海•外滩/南京路+城隍庙旅游区；
                <w:br/>
                秋色江南：中国四大赏枫胜地之一——苏州天平山，赴一场彩色之约
                <w:br/>
                江南水乡：原汁原味的乌镇水乡—乌镇东栅、富甲一方的商贾之地—南浔古镇
                <w:br/>
                苏式园林：清代独特造园艺术，“宅园合一，一宅二园”的苏州耦园
                <w:br/>
                红色革命：中国近代伟大的民主革命先行者孙中山先生的陵寝及纪念建筑群
                <w:br/>
                ★当地美食：全程含8正餐，餐标35/人，赠送品尝大闸蟹（每人一只）
                <w:br/>
                ★贴心之旅：深圳独立成团，当地优秀导游服务、专业司机保驾护航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★精选住宿：入住四晚网评三钻酒店，升级一晚网评五钻豪华酒店，享舒适睡眠！
                <w:br/>
                ★缤纷景点：南京•中山陵+夫子庙秦淮河、湖州•南浔古镇、桐乡•乌镇东栅、杭州•西湖风景区+河坊街+茶园旅拍、苏州•天平山+耦园+山塘街、上海•外滩/南京路+城隍庙旅游区；
                <w:br/>
                秋色江南：中国四大赏枫胜地之一——苏州天平山，赴一场彩色之约
                <w:br/>
                江南水乡：原汁原味的乌镇水乡—乌镇东栅、富甲一方的商贾之地—南浔古镇
                <w:br/>
                苏式园林：清代独特造园艺术，“宅园合一，一宅二园”的苏州耦园
                <w:br/>
                红色革命：中国近代伟大的民主革命先行者孙中山先生的陵寝及纪念建筑群
                <w:br/>
                ★当地美食：全程含8正餐，餐标35/人，赠送品尝大闸蟹（每人一只）
                <w:br/>
                ★贴心之旅：深圳独立成团，当地优秀导游服务、专业司机保驾护航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深圳-南通-苏州
                <w:br/>
              </w:t>
            </w:r>
          </w:p>
          <w:p>
            <w:pPr>
              <w:pStyle w:val="indent"/>
            </w:pPr>
            <w:r>
              <w:rPr>
                <w:rFonts w:ascii="微软雅黑" w:hAnsi="微软雅黑" w:eastAsia="微软雅黑" w:cs="微软雅黑"/>
                <w:color w:val="000000"/>
                <w:sz w:val="20"/>
                <w:szCs w:val="20"/>
              </w:rPr>
              <w:t xml:space="preserve">
                尊敬的贵宾请于指定时间抵达深圳宝安国际机场T3航站楼4楼集合（起飞前2小时抵达），搭乘民航班机飞往南通兴东机场。后导游接团乘车前往苏州（车程约1.5小时）。
                <w:br/>
                前往【苏州耦园】（游览约2小时）取陶渊明《归辞》中的“园日涉以成趣”之意，黄石假山是耦园的特色。此园因在住宅东西两侧各有一园，故名耦园。耦园三面临河，一面通街，前后设有河埠。粉墙黛瓦，映衬着小桥流水，颇有江南水乡风韵。
                <w:br/>
                闲逛【姑苏第一名街·七里山塘】（游览约1.5小时） 苏州是著名的江南水乡，城内水港交错，街衢纵横 ，晚唐诗人杜荀鹤有 诗云：“君到姑苏见 ，人家尽枕河。古宫闲地少，水港小桥多。”老街重现了当年山塘的繁盛，店肆林立、会馆齐聚。既有苏州老字号采芝斋、五芳斋、乾生元等小吃店； 也有吴韵茶庄、苏州桃花坞木刻年画、紫檀木雕、刺绣等特色商铺。被称之为“老苏州的缩影、吴文化的窗口”。
                <w:br/>
                后入住酒店休息。
                <w:br/>
                交通：飞机/旅游大巴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参考酒店：苏州如家酒店或和颐酒店或艺龙安悦或同级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苏州-南京
                <w:br/>
              </w:t>
            </w:r>
          </w:p>
          <w:p>
            <w:pPr>
              <w:pStyle w:val="indent"/>
            </w:pPr>
            <w:r>
              <w:rPr>
                <w:rFonts w:ascii="微软雅黑" w:hAnsi="微软雅黑" w:eastAsia="微软雅黑" w:cs="微软雅黑"/>
                <w:color w:val="000000"/>
                <w:sz w:val="20"/>
                <w:szCs w:val="20"/>
              </w:rPr>
              <w:t xml:space="preserve">
                酒店内用早餐后，前往【天平山赏枫】（游览约2小时）天平山有“天平红枫甲天下”之誉，其以怪石、红枫、清泉并称“天平三绝”而名闻天下，白居易、范仲淹、康熙、乾隆等都曾在这里留下遗迹，明清以来，更是因为乾隆下江南四游天平山后，演绎出深秋赏枫的人文习俗。这里的枫叶如火焰般燃烧，红得热烈，与古朴的建筑相得益彰，仿佛穿越回古代文人墨客的时代。（花卉植物类为季节性景观，旅行社无法控制，如未观看到最佳秋色景观则游览自然景区，多有不便，敬请理解！）
                <w:br/>
                后前往金粉之地、六朝古都—南京市（车程约3小时）。
                <w:br/>
                游览【夫子庙·秦淮河风光带】（自由活动，可在此品尝南京特色小吃，鸭血粉丝汤、小笼包、鸭油酥饼等），夫子庙建筑群两侧坐落着两个商品市场，街上商铺云集，商品种类繁多，具有浓郁的旅游、休闲、购物为一体的商业氛围。这里是南京最著名的步行商业街区，也是最具老南京风味的地方，大家可以品尝到南京的风味小吃，还可以欣赏到著名的秦淮河风光。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参考酒店：南京锦江品尚或格林豪泰或同级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南京-杭州
                <w:br/>
              </w:t>
            </w:r>
          </w:p>
          <w:p>
            <w:pPr>
              <w:pStyle w:val="indent"/>
            </w:pPr>
            <w:r>
              <w:rPr>
                <w:rFonts w:ascii="微软雅黑" w:hAnsi="微软雅黑" w:eastAsia="微软雅黑" w:cs="微软雅黑"/>
                <w:color w:val="000000"/>
                <w:sz w:val="20"/>
                <w:szCs w:val="20"/>
              </w:rPr>
              <w:t xml:space="preserve">
                酒店内用早餐后，前往瞻仰伟人圣地—【国父纪念馆·中山陵】（游览约2小时，遇周一陵寝闭馆或未预约成功，则安排游览景区前半部分，多有不便，敬请谅解。）这里是中国近代伟大的民主革命先行者孙中山先生的陵寝及其附属纪念建筑群，陵寝面积8万余平方米。中山陵建筑融汇中国古代与西方建筑之精华，庄严简朴，别创新格。有极高的艺术价值，被誉为“中国近代建筑史上第一陵”。
                <w:br/>
                后乘车前往享有“人间天堂”美誉的浙江省会--杭州（车程约3.5小时）
                <w:br/>
                【推荐自费项目：杭州宋城+千古情演出】（现付导游320元/人），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参考酒店：杭州开元名都系列酒店或紫金港莎玛酒店或同级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杭州-桐乡
                <w:br/>
              </w:t>
            </w:r>
          </w:p>
          <w:p>
            <w:pPr>
              <w:pStyle w:val="indent"/>
            </w:pPr>
            <w:r>
              <w:rPr>
                <w:rFonts w:ascii="微软雅黑" w:hAnsi="微软雅黑" w:eastAsia="微软雅黑" w:cs="微软雅黑"/>
                <w:color w:val="000000"/>
                <w:sz w:val="20"/>
                <w:szCs w:val="20"/>
              </w:rPr>
              <w:t xml:space="preserve">
                酒店内用早餐后，前往【茶园旅拍】（游览约1.5小时，可提供背篓、头巾、围裙等道具，园内除采茶品茶外，有部分产品可销售，可自由选购） 龙坞茶镇素有“千年茶镇、万担茶乡”的美誉，山水相依，茶山连绵，负氧离子浓度常年在4000个/cn3以上，是天然的大氧吧。参观嘉叶堂/大茗堂茶科技体验馆，深入了解茶文化、品味龙井茶。
                <w:br/>
                漫步【西湖】+【苏堤】（游览约1.5小时）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温馨提示：涉及黄金周，节假日，周末进行交通管制，西湖风景区大巴车禁止进入，客人需要换乘景区公交车，自理单程10元/人，如需包车200-400-800元/趟，限乘50人，具体当天以现场安排为准，给您造成不便敬请谅解！不含西湖游船，如有需要费用60元/人自理） 
                <w:br/>
                游览【吴山广场·清河坊街】（游览约1.5小时，自由活动）漫步在青砖路面，两边是明清风格的建筑、飞翘的屋檐、镂空的窗格，各种工艺品土特产品及各种小吃让你流连忘返。
                <w:br/>
                后前往桐乡入住酒店休息。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参考酒店：桐乡维也纳或安澜酒店或如家商旅或同级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桐乡-湖州-上海
                <w:br/>
              </w:t>
            </w:r>
          </w:p>
          <w:p>
            <w:pPr>
              <w:pStyle w:val="indent"/>
            </w:pPr>
            <w:r>
              <w:rPr>
                <w:rFonts w:ascii="微软雅黑" w:hAnsi="微软雅黑" w:eastAsia="微软雅黑" w:cs="微软雅黑"/>
                <w:color w:val="000000"/>
                <w:sz w:val="20"/>
                <w:szCs w:val="20"/>
              </w:rPr>
              <w:t xml:space="preserve">
                酒店内用早餐后，游览【乌镇东栅】（游览约1.5小时）江南王牌水乡，以其原汁原味的水乡风貌和深厚的文化底蕴，一跃成为中国著名的古镇旅游胜地。东栅是别样的水乡，小桥流水人家，在这里没有都市的喧嚣，这里只有桨声和宁静；青石板的老街长弄，纵横的古桥，石雕木雕，处处流露出古镇的昔日繁华。
                <w:br/>
                前往湖州【南浔古镇】（游览约1.5小时）位于浙江省北部，湖州市东部，东北部与江苏省苏州市毗邻，江南六大古镇之一。属太湖流域和杭嘉湖平原，居长江三角洲经济区腹地。南浔镇是千年文化古镇，中国十大魅力名镇，浙江省百强镇，全国工业千强镇之一。 南浔镇是南浔区政府的所在地，地处长江三角洲杭嘉湖平原，位于沪、宁、苏、杭经济圈中心，是浙江湖州接轨上海的东大门。
                <w:br/>
                乘车前往国际化大都市—魔都上海（车程约2小时）
                <w:br/>
                【推荐自费项目：浦江游船+金茂大厦/环球金融中心】（现付导游320元/人），不可错过的上海夜景，感受魅力魔都。乘黄浦江游轮夜游黄浦江，欣赏浦江两岸的迷人夜色，登88层金茂大厦或环球金融中心94层，从空中观赏外滩的夜景，每到夜幕降临，外滩的万国建筑就披上了靓丽的外衣，灯火辉煌，霓虹闪烁，让人不禁让人漾起似水流年般的怀旧之感。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参考酒店：上海锦江之星尚品或维也纳或如家酒店或同级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上海-南通-深圳
                <w:br/>
              </w:t>
            </w:r>
          </w:p>
          <w:p>
            <w:pPr>
              <w:pStyle w:val="indent"/>
            </w:pPr>
            <w:r>
              <w:rPr>
                <w:rFonts w:ascii="微软雅黑" w:hAnsi="微软雅黑" w:eastAsia="微软雅黑" w:cs="微软雅黑"/>
                <w:color w:val="000000"/>
                <w:sz w:val="20"/>
                <w:szCs w:val="20"/>
              </w:rPr>
              <w:t xml:space="preserve">
                酒店内用早餐后，前往【城隍庙商业街】（自由活动，可自费品尝上海特色小吃），商店都建成仿古街区式，经营各种工艺品和小商品，各地的名小吃是丰富多彩，荠菜馄饨、重油煎馄饨、南翔小笼、锅贴、生煎、宁波汤团、酒酿圆子、蟹粉小笼包、芹香蒸饼、凤尾烧卖、净素菜包、蟹壳黄、油氽鱿鱼须、蟹黄灌汤包等。
                <w:br/>
                前往“中华商业第一街”【南京路步行街】彩色的铺路砖石、统一的路心售货亭、两边各类时尚流行商店、熙熙攘攘的人群、可爱的观光小火车，以及别致的城市雕塑等等，这些都构成了上海的现代都市风景。【十里洋场·外滩风光带】从清道光廿四年起，外滩这一带被划为英国租界，成为了旧上海租界区的起点，这里曾经有着“上海十里洋场”的场面。而如今的外滩则成为了上海富有盛名的一处景点，成为了上海的标志景点。
                <w:br/>
                适时集合乘车前往南通兴东机场，搭乘民航班机返回深圳温暖的家，结束愉快的旅程！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1、深圳宝安国际机场出发往返团队经济舱飞机票；（团队机票一经出票，不退不改）；
                <w:br/>
                2、当地正规空调旅游巴士全程服务，保证每人一正座；
                <w:br/>
                 住 宿  入住4晚网评三钻酒店+升级1晚网评五钻酒店，不提供自然单间；如产生单男单女需补单房差500元/人，退房差300元/人；
                <w:br/>
                 用 餐  5早8正，餐标35元/人；早餐为酒店赠送，不吃不退，如因个人原因不吃正餐不退餐费；
                <w:br/>
                 导 服  当地专业优秀中文导游服务。
                <w:br/>
                 景 点  行程中所列景点首道大门票；门票已按折扣成本价核算，老年、教师、军官等证件不再重复享受优惠！
                <w:br/>
                 小童费用说明  2周岁以上-12周岁以内，身高1.2米以下儿童视为小童，提供往返程机票、车位、半价正餐，全程不占床不含早，不含其他景点门票。（如果小童超高请家长在报名时补齐差价，若在当地产生费用，请家长在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1、全程不含旅游意外保险和航空保险（建议游客提前自行购买），及行程外其它个人支出等。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【推荐自费项目：杭州宋城+千古情演出】</w:t>
            </w:r>
          </w:p>
        </w:tc>
        <w:tc>
          <w:tcPr/>
          <w:p>
            <w:pPr>
              <w:pStyle w:val="indent"/>
            </w:pPr>
            <w:r>
              <w:rPr>
                <w:rFonts w:ascii="微软雅黑" w:hAnsi="微软雅黑" w:eastAsia="微软雅黑" w:cs="微软雅黑"/>
                <w:color w:val="000000"/>
                <w:sz w:val="20"/>
                <w:szCs w:val="20"/>
              </w:rPr>
              <w:t xml:space="preserve">【宋城以及宋城千古情演出】，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320.00</w:t>
            </w:r>
          </w:p>
        </w:tc>
      </w:tr>
      <w:tr>
        <w:trPr/>
        <w:tc>
          <w:tcPr/>
          <w:p>
            <w:pPr>
              <w:pStyle w:val="indent"/>
            </w:pPr>
            <w:r>
              <w:rPr>
                <w:rFonts w:ascii="微软雅黑" w:hAnsi="微软雅黑" w:eastAsia="微软雅黑" w:cs="微软雅黑"/>
                <w:color w:val="000000"/>
                <w:sz w:val="20"/>
                <w:szCs w:val="20"/>
              </w:rPr>
              <w:t xml:space="preserve">【推荐自费项目：浦江游船+金茂大厦/环球金融中心】</w:t>
            </w:r>
          </w:p>
        </w:tc>
        <w:tc>
          <w:tcPr/>
          <w:p>
            <w:pPr>
              <w:pStyle w:val="indent"/>
            </w:pPr>
            <w:r>
              <w:rPr>
                <w:rFonts w:ascii="微软雅黑" w:hAnsi="微软雅黑" w:eastAsia="微软雅黑" w:cs="微软雅黑"/>
                <w:color w:val="000000"/>
                <w:sz w:val="20"/>
                <w:szCs w:val="20"/>
              </w:rPr>
              <w:t xml:space="preserve">乘黄浦江游轮夜游黄浦江，欣赏浦江两岸的迷人夜色，登88层金茂大厦或环球金融中心94层，从空中观赏外滩的夜景，每到夜幕降临，外滩的万国建筑就披上了靓丽的外衣，灯火辉煌，霓虹闪烁，让人不禁让人漾起似水流年般的怀旧之感。</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320.00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3、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br/>
                4、本行程门票费用是旅行社团队协议价格核算，12周岁以下按成人操作的儿童和持老人证、军官证、学生证、教师证等其他有效证件享受景区门票优惠的游客不存在价格差异，无差价退还，敬请注意！
                <w:br/>
                外国籍客人（含港澳台，非中国国籍，无中国身份证件者）因接待外籍客人，国家旅游局有相关的接待标准，此线路部分城市酒店未达到涉外相关标准，故收客前请提前咨询我社，敬请见谅。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7、华东部分景区及博物馆内有购物场所，均不属于旅行社指定购物点，游客自愿选择购买，非我社安排购物场所。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2025-12-17T07:57:23+08:00</dcterms:created>
  <dcterms:modified xsi:type="dcterms:W3CDTF">2025-12-17T07:57:23+08:00</dcterms:modified>
</cp:coreProperties>
</file>

<file path=docProps/custom.xml><?xml version="1.0" encoding="utf-8"?>
<Properties xmlns="http://schemas.openxmlformats.org/officeDocument/2006/custom-properties" xmlns:vt="http://schemas.openxmlformats.org/officeDocument/2006/docPropsVTypes"/>
</file>