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奥地利+匈牙利+克罗地亚+斯洛文尼亚+塞尔维亚+波黑+杜布罗夫尼克 12天9晚  （HU）BUDVIE（情迷克罗地亚4）行程单</w:t>
      </w:r>
    </w:p>
    <w:p>
      <w:pPr>
        <w:jc w:val="center"/>
        <w:spacing w:after="100"/>
      </w:pPr>
      <w:r>
        <w:rPr>
          <w:rFonts w:ascii="微软雅黑" w:hAnsi="微软雅黑" w:eastAsia="微软雅黑" w:cs="微软雅黑"/>
          <w:sz w:val="20"/>
          <w:szCs w:val="20"/>
        </w:rPr>
        <w:t xml:space="preserve">情迷克罗地亚+美泉宫后花园+渔人堡+多瑙河夜游船+圣萨瓦教堂+杜布罗夫尼克+扎达尔+全程含餐+含签证和司导服务费+2人WiFi+0购物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adl1762138028Ut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斯洛伐克-奥地利-匈牙利-克罗地亚-斯洛文尼亚-塞尔维亚-黑山共和国-波黑共和国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【五星航司】海航深圳直飞，双点进出，轻松出行
                <w:br/>
                【优质住宿】全程4-5星酒店，欧式热早，升级1晚五星酒店
                <w:br/>
                【安心旅行】优秀金牌导游带队；豪华旅游巴士，旅途舒适
                <w:br/>
                【食之有味】全程含餐，六菜一汤，升级3大特色餐
                <w:br/>
                【服务升级】0购物，含司导服务费，赠送WIFI（2人共享）
                <w:br/>
                <w:br/>
                克罗地亚深度：
                <w:br/>
                【杜布罗夫尼克】打卡电影“权力的游戏”中的君临城，“亚得里亚明珠”，拥有古老城墙、古城区和美丽海滨
                <w:br/>
                【萨格勒布】克罗地亚首都，迷失在古老而浪漫的文艺古城
                <w:br/>
                【扎达尔】亚得里亚海沿岸海滨名城，以悠久的历史、迷人的古迹和壮丽的日落而闻名
                <w:br/>
                <w:br/>
                置身东欧中世纪浪漫
                <w:br/>
                【布达佩斯】漫步“多瑙河女王”布达佩斯，感受左手布达（Buda），右手佩斯（Pest）的独特魅力
                <w:br/>
                ★鱼人堡登上匈牙利最杰出建筑群之一，鸟瞰布达佩斯全城美丽的风光
                <w:br/>
                ★布达佩斯夜游船布达佩斯最佳游览方式，让多瑙河的粼粼波光与两岸璀璨灯火，为你编织最难忘的浪漫回忆
                <w:br/>
                【维也纳】维也纳是音乐之都，也是历史文化名城，古典建筑与艺术完美结合
                <w:br/>
                ★古城大街沿着 莫扎特、贝多芬、施特劳斯 的足迹漫步，故居、纪念碑诉说着天才的激情与故事
                <w:br/>
                ★美泉宫后花园入内壮丽的巴洛克花园，感受皇家的气度，外观欧洲最美丽的巴洛克式建筑群-美泉宫。
                <w:br/>
                <w:br/>
                探寻神秘巴尔干：
                <w:br/>
                【贝尔格莱德】巴尔干的瑰宝，古老又现代，传统又充满异域风情；
                <w:br/>
                【萨拉热窝】富有浓厚的伊斯兰教氛围，被誉为“欧洲的耶路撒冷”
                <w:br/>
                【卢布尔雅那】老城遍布着如童话般的古老建筑，是名副其实的漫步者的天堂。
                <w:br/>
                <w:br/>
                寻迹世界遗产:
                <w:br/>
                【世界遗产UNESCO.1994】杜布罗夫尼克古城
                <w:br/>
                【世界遗产UNESCO.2002】布达佩斯
                <w:br/>
                【世界遗产UNESCO.2001】维也纳
                <w:br/>
                <w:br/>
                甄选食宿
                <w:br/>
                ★ 全程4-5星酒店，欧式热早，升级1晚五星酒店
                <w:br/>
                ★全程含餐，六菜一汤，升级3大特色餐
                <w:br/>
                贝尔格莱德烤肉餐|维也纳烤排骨|黑山烤羊排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●【团队集合】,怀着轻松愉快的心情，行囊中装满无限憧憬，踏着轻快的脚步。团友于指定时间前往深圳宝安国际机场，搭乘次日凌晨国际航班飞往欧洲。(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深圳-(飞机)-布达佩斯
                <w:br/>
              </w:t>
            </w:r>
          </w:p>
          <w:p>
            <w:pPr>
              <w:pStyle w:val="indent"/>
            </w:pPr>
            <w:r>
              <w:rPr>
                <w:rFonts w:ascii="微软雅黑" w:hAnsi="微软雅黑" w:eastAsia="微软雅黑" w:cs="微软雅黑"/>
                <w:color w:val="000000"/>
                <w:sz w:val="20"/>
                <w:szCs w:val="20"/>
              </w:rPr>
              <w:t xml:space="preserve">
                参考航班：
                <w:br/>
                HU761  深圳宝安国际机场 T3 - 布达佩斯李斯特•费伦茨国际机场 (BUD)   01:55/07:15 
                <w:br/>
                参考航班：HU761 SXZ/BUD 0200/0750
                <w:br/>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交通：飞机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布达佩斯-(大巴约178公里)-塞格德
                <w:br/>
              </w:t>
            </w:r>
          </w:p>
          <w:p>
            <w:pPr>
              <w:pStyle w:val="indent"/>
            </w:pPr>
            <w:r>
              <w:rPr>
                <w:rFonts w:ascii="微软雅黑" w:hAnsi="微软雅黑" w:eastAsia="微软雅黑" w:cs="微软雅黑"/>
                <w:color w:val="000000"/>
                <w:sz w:val="20"/>
                <w:szCs w:val="20"/>
              </w:rPr>
              <w:t xml:space="preserve">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30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塞格德】（游览不少于30分钟）,是匈牙利东南部城市，因其常年阳光充裕，所以又被称为“阳光之城”。蒂萨河横穿塞格德，穆列什河从罗马尼亚流过来，正好在城东汇入蒂萨河。走在塞格德的大街小巷里，建筑总是最先让人移不开眼。多彩的建筑、创新的艺术形式、充满趣味的图案设计...无论何时在塞格德旅游，那里的新艺术风格杰作必将令您为之沉醉。
                <w:br/>
                交通：大巴
                <w:br/>
                到达城市：塞格德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塞格德-(大巴约220公里)-贝尔格莱德
                <w:br/>
              </w:t>
            </w:r>
          </w:p>
          <w:p>
            <w:pPr>
              <w:pStyle w:val="indent"/>
            </w:pPr>
            <w:r>
              <w:rPr>
                <w:rFonts w:ascii="微软雅黑" w:hAnsi="微软雅黑" w:eastAsia="微软雅黑" w:cs="微软雅黑"/>
                <w:color w:val="000000"/>
                <w:sz w:val="20"/>
                <w:szCs w:val="20"/>
              </w:rPr>
              <w:t xml:space="preserve">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到达城市：贝尔格莱德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晚餐：贝尔格莱德烤肉餐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贝尔格莱德-(大巴约298公里)-萨拉热窝
                <w:br/>
              </w:t>
            </w:r>
          </w:p>
          <w:p>
            <w:pPr>
              <w:pStyle w:val="indent"/>
            </w:pPr>
            <w:r>
              <w:rPr>
                <w:rFonts w:ascii="微软雅黑" w:hAnsi="微软雅黑" w:eastAsia="微软雅黑" w:cs="微软雅黑"/>
                <w:color w:val="000000"/>
                <w:sz w:val="20"/>
                <w:szCs w:val="20"/>
              </w:rPr>
              <w:t xml:space="preserve">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●【萨拉热窝市政厅】外观,三角形的建筑，土耳其式的清新彩绘与罗马式拱形廊柱相结合，内部是伊斯兰和奥匈帝国风格的混合体。市政厅建于奥匈帝国统治时期，一战期间被改造为国家图书馆。
                <w:br/>
                ●【巴什察尔希亚老城】外观,中文也有写成巴西查尔西亚老城，是萨拉热窝的旧城区的主大街，建于16世纪，至今仍然保留着500年前的样貌。这里拥有这个国家别具风情、五光十色的集市中心，老城区很多建筑都是电影《瓦尔特保卫萨拉热窝 》的取景地。
                <w:br/>
                ●【贝格清真寺】外观,萨拉热窝老城中心地带，是一座典型的奥斯曼风格建筑，也是萨拉热窝著名的清真寺之一。1531年建成，由于内战时期受损而在上世纪90年代进行了重建工作，现为整个波黑最大、最重要的历史建筑与伊斯兰宗教中心。
                <w:br/>
                ●【铁匠街】外观,有500多年历史，始建于土耳其统治时代，石块铺路的老街，两侧的建筑呈现出波斯尼亚民族风俗和土耳其式的风格，一排排的手工艺品店铺错落有致，期间夹杂着咖啡馆、烤肉馆和清真寺。
                <w:br/>
                ●【塞波黑地区车程温馨提示】,塞尔维亚、波黑、黑山等交通并不发达，全境无高速路，涉及关口众多，虽然行程公里数较短，但拉车时间较长，请提前晕车药物和车上娱乐小物品。
                <w:br/>
                交通：大巴
                <w:br/>
                到达城市：萨拉热窝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晚餐：特色烤羊排餐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萨拉热窝-(大巴约200公里)-波黑小镇
                <w:br/>
              </w:t>
            </w:r>
          </w:p>
          <w:p>
            <w:pPr>
              <w:pStyle w:val="indent"/>
            </w:pPr>
            <w:r>
              <w:rPr>
                <w:rFonts w:ascii="微软雅黑" w:hAnsi="微软雅黑" w:eastAsia="微软雅黑" w:cs="微软雅黑"/>
                <w:color w:val="000000"/>
                <w:sz w:val="20"/>
                <w:szCs w:val="20"/>
              </w:rPr>
              <w:t xml:space="preserve">
                ●【特雷比涅城市观光】（游览不少于45分钟）,特雷比涅是一座隐藏在波黑最南端的小城市，位于波黑，黑山和克罗地亚三个国家的边界交界处。这个平静的小城就坐落在Trebišnjica河沿岸一个风景优美的山谷中，周围山丘环绕。高耸的山峦和幽静的老城区。那里有美丽的桥梁，一排排高大的梧桐树矗立在街道两旁和守护了小镇人民上百年的老城墙，这是一个让人感到平静和舒适的地方，风景如画就是特雷比涅最真实的写照。由于地中海气候温和，阳光灿烂的日子很多（一年有多达260天的晴天），湿度相对较低，阴天很少。
                <w:br/>
                ●【塞波黑地区车程温馨提示】,塞尔维亚、波黑、黑山等交通并不发达，全境无高速路，涉及关口众多，虽然行程公里数较短，但拉车时间较长，请提前晕车药物和车上娱乐小物品。
                <w:br/>
                交通：大巴
                <w:br/>
                到达城市：波黑小镇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波黑小镇-(大巴约50公里)-杜布罗夫尼克-(大巴约353公里)-扎达尔
                <w:br/>
              </w:t>
            </w:r>
          </w:p>
          <w:p>
            <w:pPr>
              <w:pStyle w:val="indent"/>
            </w:pPr>
            <w:r>
              <w:rPr>
                <w:rFonts w:ascii="微软雅黑" w:hAnsi="微软雅黑" w:eastAsia="微软雅黑" w:cs="微软雅黑"/>
                <w:color w:val="000000"/>
                <w:sz w:val="20"/>
                <w:szCs w:val="20"/>
              </w:rPr>
              <w:t xml:space="preserve">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●【杜布罗夫尼克大喷泉】外观,杜布罗夫尼克老城的一个标志性建筑，造于1438年，是由设计师Onofrio della Cava设计。喷泉标志着从12公里外的Rijeka Dubrovacka引水入城、提供杜布罗夫尼克城市用水计划的完成。
                <w:br/>
                ●【杜布罗夫尼克古城墙】外观,克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城墙很好的保护了杜布罗夫尼克五个世纪的平安与繁荣。漫步在老城的城墙上，可以欣赏到完美的景色。
                <w:br/>
                交通：大巴
                <w:br/>
                到达城市：扎达尔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扎达尔-(大巴约288公里)-萨格勒布
                <w:br/>
              </w:t>
            </w:r>
          </w:p>
          <w:p>
            <w:pPr>
              <w:pStyle w:val="indent"/>
            </w:pPr>
            <w:r>
              <w:rPr>
                <w:rFonts w:ascii="微软雅黑" w:hAnsi="微软雅黑" w:eastAsia="微软雅黑" w:cs="微软雅黑"/>
                <w:color w:val="000000"/>
                <w:sz w:val="20"/>
                <w:szCs w:val="20"/>
              </w:rPr>
              <w:t xml:space="preserve">
                ●【扎达尔】（游览不少于1小时）,克罗地亚西部港口、历史名城。西临亚得里亚海，是扎达尔县和北达尔马提亚地区的行政中心。同时也是克罗地亚第五大城市，东南欧著名的旅游胜地之一。
                <w:br/>
                ●【海风琴】,世界首座海风琴装置艺术，在海风吹拂下高高低低的音阶，演奏着属于大自然的乐章，时而委婉动听，时而浑厚低沉。您可坐在海岸边，沉浸在这美妙的海的吟唱！。
                <w:br/>
                交通：大巴
                <w:br/>
                到达城市：萨格勒布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萨格勒布-(大巴约140公里)-卢布尔雅那-(大巴约199公里)-格拉茨
                <w:br/>
              </w:t>
            </w:r>
          </w:p>
          <w:p>
            <w:pPr>
              <w:pStyle w:val="indent"/>
            </w:pPr>
            <w:r>
              <w:rPr>
                <w:rFonts w:ascii="微软雅黑" w:hAnsi="微软雅黑" w:eastAsia="微软雅黑" w:cs="微软雅黑"/>
                <w:color w:val="000000"/>
                <w:sz w:val="20"/>
                <w:szCs w:val="20"/>
              </w:rPr>
              <w:t xml:space="preserve">
                ●【萨格勒布】（游览不少于1小时）,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外观,始建于17世纪。随着历史的发展，上城已难以满足日益活跃的商业活动的需要。1641年，萨市政府决定将商业中心移至下城，在下城广场旁边开辟新的集市场所，后逐步发展成为新的市中心。
                <w:br/>
                ●【卢布尔雅那】（游览不少于1小时）,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●【卢布尔雅那市政厅】外观,卢布尔雅那市政厅是卢布尔雅那市政府现在所在地，其主体建筑是15世纪著名的建筑大师Peter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外观,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交通：大巴
                <w:br/>
                到达城市：格拉茨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格拉茨-(大巴约198公里)-维也纳
                <w:br/>
              </w:t>
            </w:r>
          </w:p>
          <w:p>
            <w:pPr>
              <w:pStyle w:val="indent"/>
            </w:pPr>
            <w:r>
              <w:rPr>
                <w:rFonts w:ascii="微软雅黑" w:hAnsi="微软雅黑" w:eastAsia="微软雅黑" w:cs="微软雅黑"/>
                <w:color w:val="000000"/>
                <w:sz w:val="20"/>
                <w:szCs w:val="20"/>
              </w:rPr>
              <w:t xml:space="preserve">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后花园】入内,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晚餐：维也纳烤排骨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维也纳-(飞机)-深圳
                <w:br/>
              </w:t>
            </w:r>
          </w:p>
          <w:p>
            <w:pPr>
              <w:pStyle w:val="indent"/>
            </w:pPr>
            <w:r>
              <w:rPr>
                <w:rFonts w:ascii="微软雅黑" w:hAnsi="微软雅黑" w:eastAsia="微软雅黑" w:cs="微软雅黑"/>
                <w:color w:val="000000"/>
                <w:sz w:val="20"/>
                <w:szCs w:val="20"/>
              </w:rPr>
              <w:t xml:space="preserve">
                参考航班：
                <w:br/>
                HU790  维也纳国际机场（VIE） T3 - 深圳宝安国际机场 T3  10:10/04:30+1 
                <w:br/>
                HU790     VIESZX   1105/0400+1
                <w:br/>
                ●【抵达国内】,航班抵达深圳宝安国际机场后散团，护照交给导游。所有团员回程段的登机卡及护照原件要交使馆/领事馆办理返程确认。销签抽查面试请团友无条件配合。(申根领事馆最新规定：团员回国内务必立即办理回程销签工作)。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1.住宿：全程4星级酒店，升级1晚五星酒店，以两人一房为标准；
                <w:br/>
                2.国际交通：国际间往返经济舱团体机票、机场税及燃油附加费（含机场税）；
                <w:br/>
                3.用车：境外旅游巴士：根据团队人数，安排35-50座巴士，及专业外籍司机；
                <w:br/>
                4.用餐：行程中标注所含9次早餐和18次正餐（其中升级3顿特色餐：1顿贝尔格莱德烤肉餐、1顿波黑烤羊排餐、1顿维也纳烤排骨），其他正餐主要为中式6菜1汤（8-10人一桌，或根据餐厅提供桌型安排就餐座位），无法安排中餐的地方将安排当地餐或退餐费（12欧/人/餐），所有餐食如自动放弃，款项恕不退还；如果在全团协议下同意改为风味餐，不退正常团餐费用；
                <w:br/>
                5.行程中所含的首道门票：多瑙河游船、渔人堡、圣萨瓦教堂等景点首道门票；其他为免费对外开放或外观景点或另付费项目；
                <w:br/>
                6.保险：境外30万人民币医疗险。自备签证或免签的客人请自理旅游意外保险；
                <w:br/>
                7.含申根ADS签证及服务费；
                <w:br/>
                8.含全程司导服务费；
                <w:br/>
                9.赠送2人共享WiFi。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1.65岁以上（含65岁）老年人特殊保险费用（请视自身情况购买，并请签署健康承诺函及亲属知晓其参团旅行的同意书）；
                <w:br/>
                2.另因境外目的地有小费文化，为了感谢欧洲各地有当地官方导游讲解及热忱服务（例如：布拉格、维也纳、布达佩斯等），请另付上小费EUR 1/人。
                <w:br/>
                3.单房差：酒店单人房附加费 （全程2800元/人）注：酒店单房差仅指普通单人间（如团友要求大床单间或单独一人住标双，单房差为3000元/人）；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诺维萨德 城市游（赠送酒庄品酒）</w:t>
            </w:r>
          </w:p>
        </w:tc>
        <w:tc>
          <w:tcPr/>
          <w:p>
            <w:pPr>
              <w:pStyle w:val="indent"/>
            </w:pPr>
            <w:r>
              <w:rPr>
                <w:rFonts w:ascii="微软雅黑" w:hAnsi="微软雅黑" w:eastAsia="微软雅黑" w:cs="微软雅黑"/>
                <w:color w:val="000000"/>
                <w:sz w:val="20"/>
                <w:szCs w:val="20"/>
              </w:rPr>
              <w:t xml:space="preserve">诺维萨德是塞尔维亚第二大城市，位于巴奇卡运河和多瑙河交汇处，是塞尔维亚第二大城市。历史上诺维萨德是重要的商品集散地，并在那个时代成为了塞尔维亚文化的中心，获得“塞尔维亚的雅典”的美称，被孤独星球评委2019年十佳旅游并且排进第三的城市。这里的红酒小镇盛产上好的红酒，是塞尔维亚最著名的红酒产地之一。其中最著名的，莫过于Bermet。Bermet的红酒从数百年前就蜚声海外，曾被选作20世纪初期建造的世纪巨轮——泰坦尼克号的特供酒。客人可品尝当地酿造葡萄酒+蜂蜜</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波黑 莫斯塔尔 世遗古城</w:t>
            </w:r>
          </w:p>
        </w:tc>
        <w:tc>
          <w:tcPr/>
          <w:p>
            <w:pPr>
              <w:pStyle w:val="indent"/>
            </w:pPr>
            <w:r>
              <w:rPr>
                <w:rFonts w:ascii="微软雅黑" w:hAnsi="微软雅黑" w:eastAsia="微软雅黑" w:cs="微软雅黑"/>
                <w:color w:val="000000"/>
                <w:sz w:val="20"/>
                <w:szCs w:val="20"/>
              </w:rPr>
              <w:t xml:space="preserve">
                （游览不少于1小时）,横跨内雷特瓦河深谷，因此又名内雷特瓦河之城。数个世纪以来，莫斯塔尔以它迷人的自然风光和独特的人文景致吸引了无数的游客，被誉为“天堂花园”。
                <w:br/>
                含司机导游加班费、官岛费用、进程停车费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斯普利特 城市游</w:t>
            </w:r>
          </w:p>
        </w:tc>
        <w:tc>
          <w:tcPr/>
          <w:p>
            <w:pPr>
              <w:pStyle w:val="indent"/>
            </w:pPr>
            <w:r>
              <w:rPr>
                <w:rFonts w:ascii="微软雅黑" w:hAnsi="微软雅黑" w:eastAsia="微软雅黑" w:cs="微软雅黑"/>
                <w:color w:val="000000"/>
                <w:sz w:val="20"/>
                <w:szCs w:val="20"/>
              </w:rPr>
              <w:t xml:space="preserve">
                克罗地亚历史名城、克罗地亚第二大城市、亚得里亚海畔最大的城市，因罗马帝国皇帝戴克里先(Diocletian)退位后将其宫殿建于此处而闻名。 美剧《权利的游戏》取景地，国内综艺《花少》取景地、世界文化遗产古迹。
                <w:br/>
                含车费、进城费停车费、门票、预定费、司机导游加班费。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布莱德湖及游船</w:t>
            </w:r>
          </w:p>
        </w:tc>
        <w:tc>
          <w:tcPr/>
          <w:p>
            <w:pPr>
              <w:pStyle w:val="indent"/>
            </w:pPr>
            <w:r>
              <w:rPr>
                <w:rFonts w:ascii="微软雅黑" w:hAnsi="微软雅黑" w:eastAsia="微软雅黑" w:cs="微软雅黑"/>
                <w:color w:val="000000"/>
                <w:sz w:val="20"/>
                <w:szCs w:val="20"/>
              </w:rPr>
              <w:t xml:space="preserve">（游览不少于60分钟）,位于斯洛文尼亚西北部的阿尔卑斯山南麓，是斯洛文尼亚著名的湖泊。大约14000年前，由于阿尔卑斯山脉的冰川地质移动而形成的，故有“冰湖”之称。乘船在湖光山色中，湖倒映着梦幻般感觉的阿尔卑斯山雪白的倒影，构成了布莱德湖迷人的自然风光，布莱德湖也被称为“山上的眼睛”。</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维也纳深度游</w:t>
            </w:r>
          </w:p>
        </w:tc>
        <w:tc>
          <w:tcPr/>
          <w:p>
            <w:pPr>
              <w:pStyle w:val="indent"/>
            </w:pPr>
            <w:r>
              <w:rPr>
                <w:rFonts w:ascii="微软雅黑" w:hAnsi="微软雅黑" w:eastAsia="微软雅黑" w:cs="微软雅黑"/>
                <w:color w:val="000000"/>
                <w:sz w:val="20"/>
                <w:szCs w:val="20"/>
              </w:rPr>
              <w:t xml:space="preserve">
                让专业官导带您深度的了解音乐之都——维也纳，在这段时光里，您可以欣赏到奥古斯丁皇家教堂等市区观光；最后在世界文化遗产维也纳老城区散步
                <w:br/>
                <w:br/>
                费用包含：司机服务费/加班费+导游服务费/加班费+车费+官导费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维也纳 金色大厅</w:t>
            </w:r>
          </w:p>
        </w:tc>
        <w:tc>
          <w:tcPr/>
          <w:p>
            <w:pPr>
              <w:pStyle w:val="indent"/>
            </w:pPr>
            <w:r>
              <w:rPr>
                <w:rFonts w:ascii="微软雅黑" w:hAnsi="微软雅黑" w:eastAsia="微软雅黑" w:cs="微软雅黑"/>
                <w:color w:val="000000"/>
                <w:sz w:val="20"/>
                <w:szCs w:val="20"/>
              </w:rPr>
              <w:t xml:space="preserve">
                巴洛克风格的艺术建筑可与巴黎凡尔赛相媲美，曾是神圣罗马帝国、奥地利帝国、奥匈帝国和哈布斯堡王朝家族的皇宫，如今是维也纳最负盛名的旅游景点，被联合国教科文组织列入《世界文化遗产名录》。
                <w:br/>
                含入内门票、含讲解、司机导游加班费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维也纳 美泉宫</w:t>
            </w:r>
          </w:p>
        </w:tc>
        <w:tc>
          <w:tcPr/>
          <w:p>
            <w:pPr>
              <w:pStyle w:val="indent"/>
            </w:pPr>
            <w:r>
              <w:rPr>
                <w:rFonts w:ascii="微软雅黑" w:hAnsi="微软雅黑" w:eastAsia="微软雅黑" w:cs="微软雅黑"/>
                <w:color w:val="000000"/>
                <w:sz w:val="20"/>
                <w:szCs w:val="20"/>
              </w:rPr>
              <w:t xml:space="preserve">
                曾是神圣罗马帝国、奥地利帝国、奥匈帝国和哈布斯堡王朝家族的皇宫，如今是维也纳最负盛名的旅游景点，被联合国教科文组织列入《世界文化遗产名录》。 
                <w:br/>
                包括门票、司机导游加班费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黑山-科托尔古城游</w:t>
            </w:r>
          </w:p>
        </w:tc>
        <w:tc>
          <w:tcPr/>
          <w:p>
            <w:pPr>
              <w:pStyle w:val="indent"/>
            </w:pPr>
            <w:r>
              <w:rPr>
                <w:rFonts w:ascii="微软雅黑" w:hAnsi="微软雅黑" w:eastAsia="微软雅黑" w:cs="微软雅黑"/>
                <w:color w:val="000000"/>
                <w:sz w:val="20"/>
                <w:szCs w:val="20"/>
              </w:rPr>
              <w:t xml:space="preserve">科托尔古城是亚德里亚海保存最完好的中世纪的老城之一，被列入联合国教科文组织世界遗产名录。科托尔古城位于科托尔峡湾的终点，古城位于陡峭的圣乔瓦尼山之下，成三角形布局。</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二、购物补充协议
                <w:br/>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购物活动参加与否，由旅游者根据自身需要和个人意志，自愿、自主决定，旅行社全程绝不强制购物。如旅游者不参加购物活动的，将根据行程安排的内容进行活动。除本补充确认中的购物场所外，无其他购物店；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7.退税说明：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6)行程中所列酒店星级标准为当地酒店评定标准，与国内相同星级的酒店在规模、设施上都有一定差距；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9)欧洲的星级酒店大堂都比较小，无商场，电梯每次只能乘坐两个人和行李，大部分酒店没有电梯；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2025-12-17T04:09:16+08:00</dcterms:created>
  <dcterms:modified xsi:type="dcterms:W3CDTF">2025-12-17T04:09:16+08:00</dcterms:modified>
</cp:coreProperties>
</file>

<file path=docProps/custom.xml><?xml version="1.0" encoding="utf-8"?>
<Properties xmlns="http://schemas.openxmlformats.org/officeDocument/2006/custom-properties" xmlns:vt="http://schemas.openxmlformats.org/officeDocument/2006/docPropsVTypes"/>
</file>