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0212 NF极光 极圈深度挪威北部+芬兰拉普兰纯玩12天（OSL-RVN）TK广州往返-挪威签行程单</w:t>
      </w:r>
    </w:p>
    <w:p>
      <w:pPr>
        <w:jc w:val="center"/>
        <w:spacing w:after="100"/>
      </w:pPr>
      <w:r>
        <w:rPr>
          <w:rFonts w:ascii="微软雅黑" w:hAnsi="微软雅黑" w:eastAsia="微软雅黑" w:cs="微软雅黑"/>
          <w:sz w:val="20"/>
          <w:szCs w:val="20"/>
        </w:rPr>
        <w:t xml:space="preserve">土耳其航空·广州往返，奥斯陆进-罗瓦涅米出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CGZL-nw1762145089f7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挪威-芬兰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TK073 CAN/IST 2300-0520+1 （转机） TK1751 IST/OSL 0855-1100 ; 
                <w:br/>
                 TK1750 RVN/IST 1525-2110 （转机）TK072 IST/CAN 0150-1635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【全球限量玻璃屋酒店】
                <w:br/>
                特别安排一晚玻璃屋专门为夜间欣赏北极光而建，极适合观测北极光，如果幸运您会体验到在拉普兰的冰天雪地之中、北极光之下度过神奇的一晚。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特罗瑟姆空中缆车—直达北极圈最壮丽的天际线
                <w:br/>
                北极动物园—世界最北的动物园，享受独特的野生动物观赏之旅
                <w:br/>
                狗拉雪橇-参观哈士奇农场并亲自体验狗拉雪橇的快感
                <w:br/>
                雪地摩托-体验拉普兰的荒野地形，更近距离地了解北极风光
                <w:br/>
                捕捞帝王蟹—来自深海的新鲜，餐桌上的海错江瑶
                <w:br/>
                希尔克内斯：挪威的边陲小镇，世界至美丽的海边小镇之一
                <w:br/>
                北极圈门户：北纬69°，北极之门-特罗姆瑟市区游览，是全球最佳的极光观赏地之一
                <w:br/>
                纳尔维克：北纬68°，依山傍水的小城北端的不冻港之一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伊斯坦布尔（转机）
                <w:br/>
              </w:t>
            </w:r>
          </w:p>
          <w:p>
            <w:pPr>
              <w:pStyle w:val="indent"/>
            </w:pPr>
            <w:r>
              <w:rPr>
                <w:rFonts w:ascii="微软雅黑" w:hAnsi="微软雅黑" w:eastAsia="微软雅黑" w:cs="微软雅黑"/>
                <w:color w:val="000000"/>
                <w:sz w:val="20"/>
                <w:szCs w:val="20"/>
              </w:rPr>
              <w:t xml:space="preserve">
                参考航班：TK073  CAN/IST  2300-0520+1（转机）（航班仅供参考，具体以实际为准）
                <w:br/>
                请客人于指定时间在广州国际机场集中，由领队带领搭乘国际航班，飞往被誉为“万岛国”和“半夜太阳国”之称的挪威首都—【奥斯陆】。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 奥斯陆（挪威）
                <w:br/>
              </w:t>
            </w:r>
          </w:p>
          <w:p>
            <w:pPr>
              <w:pStyle w:val="indent"/>
            </w:pPr>
            <w:r>
              <w:rPr>
                <w:rFonts w:ascii="微软雅黑" w:hAnsi="微软雅黑" w:eastAsia="微软雅黑" w:cs="微软雅黑"/>
                <w:color w:val="000000"/>
                <w:sz w:val="20"/>
                <w:szCs w:val="20"/>
              </w:rPr>
              <w:t xml:space="preserve">
                参考航班：TK1751  IST/OSL  0855-1100（航班仅供参考，具体以实际为准）
                <w:br/>
                抵达后，【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新蒙克美术馆】（入内参观，约2小时）为了纪念挪威著名画家爱德华·蒙克而建。蒙克博物馆共有近4.2万件藏品，包括逾2.8万件油画、素描、版画和雕塑。藏品中有约1200幅蒙克画作、7050幅素描和水彩画、逾1.8万件版画作品（超过800个不同主题）以及14件雕塑等，是世界上规模较大的蒙克作品收藏地。这里您有机会可以欣赏世界著名的杰作，如《呐喊》、 《太阳》、《麦当娜》、《生命之舞》和《爱与痛》。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——埃沃内斯-约193KM-亨宁斯韦尔-约20KM-卡伯尔沃格-约6KM-斯沃尔韦尔（罗弗敦群岛·极圈）
                <w:br/>
              </w:t>
            </w:r>
          </w:p>
          <w:p>
            <w:pPr>
              <w:pStyle w:val="indent"/>
            </w:pPr>
            <w:r>
              <w:rPr>
                <w:rFonts w:ascii="微软雅黑" w:hAnsi="微软雅黑" w:eastAsia="微软雅黑" w:cs="微软雅黑"/>
                <w:color w:val="000000"/>
                <w:sz w:val="20"/>
                <w:szCs w:val="20"/>
              </w:rPr>
              <w:t xml:space="preserve">
                参考航班：DY360  OSL/EVE  09:15-10:55（航班仅供参考，具体以实际为准） 
                <w:br/>
                酒店早餐后或打包早餐后，乘车前往机场飞往挪威北部小镇【埃沃内斯EVENES】。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【卡伯尔沃格】Kabelvåg是罗弗敦最古老的城镇，直到十八世纪为止都是罗弗敦群岛最重要的一个渔村。这里也是出现罗弗敦第一座教堂和第一个传统鱼屋（萝卜屋 Rorbu）建筑的村落。（约45分钟）
                <w:br/>
                【卡伯尔沃格木板教堂】（外观）Kabelvag Church 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※温馨提示：您已身处极圈内，晚上可随时留意观测极光！极光为自然现象，是否出现需依当日气候条件而定，无法保证绝对可以见到。不便之处，敬请见谅。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斯沃尔韦尔-约116KM-哈姆罗伊-约1.5KM-Sakrisøya渔村-约4KM-雷讷-约9KM-奥镇Å村-约77KM-斯塔姆松-斯沃尔韦尔（罗弗敦群岛·极圈）
                <w:br/>
              </w:t>
            </w:r>
          </w:p>
          <w:p>
            <w:pPr>
              <w:pStyle w:val="indent"/>
            </w:pPr>
            <w:r>
              <w:rPr>
                <w:rFonts w:ascii="微软雅黑" w:hAnsi="微软雅黑" w:eastAsia="微软雅黑" w:cs="微软雅黑"/>
                <w:color w:val="000000"/>
                <w:sz w:val="20"/>
                <w:szCs w:val="20"/>
              </w:rPr>
              <w:t xml:space="preserve">
                酒店早餐后，乘车途径【E10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45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乘车前往【奥镇（Å村）】（约15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斯沃尔韦尔-约240KM-北极动物园-约52KM-纳尔维克（挪威·极圈）
                <w:br/>
              </w:t>
            </w:r>
          </w:p>
          <w:p>
            <w:pPr>
              <w:pStyle w:val="indent"/>
            </w:pPr>
            <w:r>
              <w:rPr>
                <w:rFonts w:ascii="微软雅黑" w:hAnsi="微软雅黑" w:eastAsia="微软雅黑" w:cs="微软雅黑"/>
                <w:color w:val="000000"/>
                <w:sz w:val="20"/>
                <w:szCs w:val="20"/>
              </w:rPr>
              <w:t xml:space="preserve">
                酒店早餐后，乘车前往罗弗敦群岛Lofoten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纳尔维克-约232KM-特罗姆瑟（挪威·极圈）
                <w:br/>
              </w:t>
            </w:r>
          </w:p>
          <w:p>
            <w:pPr>
              <w:pStyle w:val="indent"/>
            </w:pPr>
            <w:r>
              <w:rPr>
                <w:rFonts w:ascii="微软雅黑" w:hAnsi="微软雅黑" w:eastAsia="微软雅黑" w:cs="微软雅黑"/>
                <w:color w:val="000000"/>
                <w:sz w:val="20"/>
                <w:szCs w:val="20"/>
              </w:rPr>
              <w:t xml:space="preserve">
                酒店早餐后，乘车前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特罗姆瑟  希尔克内斯-约200KM-芬兰小镇（芬兰·极圈）
                <w:br/>
              </w:t>
            </w:r>
          </w:p>
          <w:p>
            <w:pPr>
              <w:pStyle w:val="indent"/>
            </w:pPr>
            <w:r>
              <w:rPr>
                <w:rFonts w:ascii="微软雅黑" w:hAnsi="微软雅黑" w:eastAsia="微软雅黑" w:cs="微软雅黑"/>
                <w:color w:val="000000"/>
                <w:sz w:val="20"/>
                <w:szCs w:val="20"/>
              </w:rPr>
              <w:t xml:space="preserve">
                参考航班：WF992 TOS/KKN 1020-1125（航班仅供参考，具体以实际为准）
                <w:br/>
                酒店早餐后，乘车前往机场搭乘航班飞往挪威北部【希尔克内斯KIRKENES】，希尔克内斯这座小城，接近北冰洋，是挪威、芬兰、俄罗斯三国的交界点，是挪威著名的生产帝王蟹的地方，也是世界有名的美丽的海边小镇之一。虽然处于北纬度较高的地方，但是由于受到暖流影响，气候较为温和。
                <w:br/>
                【寻踪帝王蟹(含捕捞及帝王蟹特色餐费用)】：没有什么比帝王蟹更吸引人的了！从视觉到味蕾，都是饕餮盛宴。帝王蟹的寻踪之旅轻松而愉悦的。跟随专业人士，乘船出海，捕捞帝王蟹，你还可以手持帝王蟹，和它来张亲密合影。捕捞后加工，则可品尝到原汁原味，肥美的帝王蟹肉，人间美味，堪称一绝。）（游览及自由活动时间不少于2小时）午餐享用帝王蟹特色餐。
                <w:br/>
                ※温馨提示：您已身处极圈内，晚上可随时留意观测极光！极光为自然现象，是否出现需依当日气候条件而定，无法保证绝对可以见到。不便之处，敬请见谅。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芬兰小镇-约80KM-萨利色尔卡 玻璃屋（芬兰·极圈）
                <w:br/>
              </w:t>
            </w:r>
          </w:p>
          <w:p>
            <w:pPr>
              <w:pStyle w:val="indent"/>
            </w:pPr>
            <w:r>
              <w:rPr>
                <w:rFonts w:ascii="微软雅黑" w:hAnsi="微软雅黑" w:eastAsia="微软雅黑" w:cs="微软雅黑"/>
                <w:color w:val="000000"/>
                <w:sz w:val="20"/>
                <w:szCs w:val="20"/>
              </w:rPr>
              <w:t xml:space="preserve">
                酒店早餐后，开启拉普兰地区趣味体验活动：
                <w:br/>
                【雪地摩托】（约120分钟）是经典的拉普兰冰雪活动，跟随专业的向导，在一片沉寂的森林中，驾驶或乘坐雪地摩托沿着白雪皑皑的山坡前行，到远离光污染的地方与极光相遇。说不定在不经意的抬头间，也许就会发现极光已经悄然而至。
                <w:br/>
                （在芬兰，驾驶雪地摩托需要年满18岁，要求有驾照且需要带上驾照翻译文件以备查看。雪地摩托车对于小童身高要求140cm 以上，能与大人同坐雪地摩托车。身高140cm 以下的小童， 只能坐在雪橇上，由雪地摩托车拉着雪橇行走。）
                <w:br/>
                【狗拉雪橇】（约60分钟）：哈士奇是狗拉雪橇中的主角，又被称为极地雪橇犬。它们不仅速度快且耐力好，能胜任各种距离的拖拉任务，是原来当地居民的好帮手。在狗场里，您既可以看到哈士奇是如何饲养的又能亲自体验狗拉雪橇的快感，还能从一些介绍资料中更加了解这种极地雪橇犬。（乘坐狗拉雪橇前，要认真听教练讲解技术要领。乘坐雪橇需要两名团员一起配合，一人驾驶即为驾驶者，一人乘坐即为乘客。为确保乘客的安全，兼职者在出发前或中途临时停下来时，一定要用力踩住刹车；行驶过程中，驾驶者需要按照要领移动中心保证雪橇在雪道内正常行驶。）
                <w:br/>
                特别安排入住【拉普兰玻璃屋】：内部设置齐全，也是相对于较为舒适。躺在床上，透过恒温玻璃窗，沉醉于拉普兰的野奢魅力，见证极光奇迹。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玻璃屋</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萨利色尔卡-约155KM-紫水晶矿-约257KM-凯米（芬兰·极圈）
                <w:br/>
              </w:t>
            </w:r>
          </w:p>
          <w:p>
            <w:pPr>
              <w:pStyle w:val="indent"/>
            </w:pPr>
            <w:r>
              <w:rPr>
                <w:rFonts w:ascii="微软雅黑" w:hAnsi="微软雅黑" w:eastAsia="微软雅黑" w:cs="微软雅黑"/>
                <w:color w:val="000000"/>
                <w:sz w:val="20"/>
                <w:szCs w:val="20"/>
              </w:rPr>
              <w:t xml:space="preserve">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凯米-破冰船-约117KM-罗瓦涅米（芬兰·极圈）
                <w:br/>
              </w:t>
            </w:r>
          </w:p>
          <w:p>
            <w:pPr>
              <w:pStyle w:val="indent"/>
            </w:pPr>
            <w:r>
              <w:rPr>
                <w:rFonts w:ascii="微软雅黑" w:hAnsi="微软雅黑" w:eastAsia="微软雅黑" w:cs="微软雅黑"/>
                <w:color w:val="000000"/>
                <w:sz w:val="20"/>
                <w:szCs w:val="20"/>
              </w:rPr>
              <w:t xml:space="preserve">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或“Arktis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罗瓦涅米(圣诞老人村)  伊斯坦布尔
                <w:br/>
              </w:t>
            </w:r>
          </w:p>
          <w:p>
            <w:pPr>
              <w:pStyle w:val="indent"/>
            </w:pPr>
            <w:r>
              <w:rPr>
                <w:rFonts w:ascii="微软雅黑" w:hAnsi="微软雅黑" w:eastAsia="微软雅黑" w:cs="微软雅黑"/>
                <w:color w:val="000000"/>
                <w:sz w:val="20"/>
                <w:szCs w:val="20"/>
              </w:rPr>
              <w:t xml:space="preserve">
                参考航班：TK1750  RVN/IST  1525-2110 （航班仅供参考，具体以实际为准）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乘车前往机场乘坐国际航班返回广州。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伊斯坦布尔（转机）—— 广州
                <w:br/>
              </w:t>
            </w:r>
          </w:p>
          <w:p>
            <w:pPr>
              <w:pStyle w:val="indent"/>
            </w:pPr>
            <w:r>
              <w:rPr>
                <w:rFonts w:ascii="微软雅黑" w:hAnsi="微软雅黑" w:eastAsia="微软雅黑" w:cs="微软雅黑"/>
                <w:color w:val="000000"/>
                <w:sz w:val="20"/>
                <w:szCs w:val="20"/>
              </w:rPr>
              <w:t xml:space="preserve">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2.全程欧洲标准四星级酒店，其中3晚拉普兰当地酒店不挂星+1晚玻璃屋特色酒店+罗弗敦2晚海边五星酒店，1/2标准双人房；
                <w:br/>
                3.行程所列餐食，酒店早餐，全程15正，中式团餐八菜一汤/西式餐食（不含酒水）/酒店晚餐/当地餐食，其中1次北极鳕鱼二道式+1次帝王蟹特色餐+1次驯鹿肉特色餐+2次北极圈麦当劳；（如遇退餐20欧元/人/餐，极圈地区30欧/人/餐）；
                <w:br/>
                4.境外旅游巴士，保证每人一正座；
                <w:br/>
                5.全程专业中文领队兼导游服务；
                <w:br/>
                6.基本景点大门票（只含新蒙克美术馆、特罗姆瑟缆车、北极动物园参观（含英文讲解）、2小时邮轮追光、圣诞老人村含证书、帝王蟹捕捞、破冰船含冰上漂浮、雪地摩托、狗拉雪橇、雪地坦克、紫水晶矿），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11.全程单人间房差为10800元/人（单人入住大床房差为11800元/人）（其中玻璃屋房型为套房，因此补交全程房差则默认为此晚玻璃屋单人入住套房）；
                <w:br/>
                1.因调整航空燃油价格而导致机票价格上升，需另外补交燃油升幅的差价；
                <w:br/>
                2.护照费及申请签证中准备相关材料所需的制作费、手续费，如未成年人公证、认证费等；
                <w:br/>
                3.前往领事馆打指模及面签和面销产生的各种费用，如交通费、住宿费等；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1.儿童政策：
                <w:br/>
                2岁以上-6岁以下小童
                <w:br/>
                不占床费用减8800元/人(其中1晚玻璃屋房型为套房，最多可4人入住无加床，小童默认玻璃屋占床)
                <w:br/>
                7岁以上-12岁以下儿童必须占床：
                <w:br/>
                一、1大1小入住一间房-则按成人价格报名
                <w:br/>
                二、2大1小入住一间房-则必须加床或更换房型，则该情况儿童费用可减4000元/人（其中1晚玻璃屋房型为套房，默认2大1小入住一间房）
                <w:br/>
                三、2大2小报名-默认按4位成人操作（其中1晚玻璃屋套房可4人入住一间，若此晚4人入住同一间房则儿童费用可减2000元/人），
                <w:br/>
                此价格提供机位、车位、餐位及景点门票，不提供住宿床位，6岁起必须占床；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奥斯陆：THON HOTEL OSLO AIRPORT 4*或同级
                <w:br/>
                斯沃尔维尔：Thon Hotel Svolvær  5*或同级
                <w:br/>
                纳尔维克：QUALITY HOTEL GRAND ROYAL/BJERKVIK HOTELL AS 4*或同级
                <w:br/>
                特罗姆瑟：THON HOTEL POLAR/SCANDIC GRAND TROMSO  4*或同级
                <w:br/>
                D7芬兰小镇：SANTA'S HOTEL TUNTURI 或同级
                <w:br/>
                玻璃屋：Kakslauttanen Arctic Resort(GLASS IGLOO)或同级
                <w:br/>
                凯米：SCANDIC KEMI  或同级
                <w:br/>
                罗瓦涅米：ORIGINAL SOKOS VAAKUNA  或同级
                <w:br/>
                取消约定	1.请您务必在签证截止日前递交签证材料，签证材料递入领馆后，如遇拒签，我社将收取申根签证费（含服务费）1200元/人；
                <w:br/>
                2.报名后收取的机票、酒店定金20000元/人，如因游客自身原因取消，机票、酒店定金不退；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2025-12-18T11:06:34+08:00</dcterms:created>
  <dcterms:modified xsi:type="dcterms:W3CDTF">2025-12-18T11:06:34+08:00</dcterms:modified>
</cp:coreProperties>
</file>

<file path=docProps/custom.xml><?xml version="1.0" encoding="utf-8"?>
<Properties xmlns="http://schemas.openxmlformats.org/officeDocument/2006/custom-properties" xmlns:vt="http://schemas.openxmlformats.org/officeDocument/2006/docPropsVTypes"/>
</file>