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B2冬春·英国一地+LNER火车+多佛白崖纯玩10天(LHR-LHR)ZH深圳往返-英签行程单</w:t>
      </w:r>
    </w:p>
    <w:p>
      <w:pPr>
        <w:jc w:val="center"/>
        <w:spacing w:after="100"/>
      </w:pPr>
      <w:r>
        <w:rPr>
          <w:rFonts w:ascii="微软雅黑" w:hAnsi="微软雅黑" w:eastAsia="微软雅黑" w:cs="微软雅黑"/>
          <w:sz w:val="20"/>
          <w:szCs w:val="20"/>
        </w:rPr>
        <w:t xml:space="preserve">LNER东海岸线火车+卡尔顿山+巨石阵 多佛白崖+双学府+双古堡+温德米尔湖区 深圳直飞==伦敦往返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CGZL-yg1762156599gK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去程参考航班：ZH887   SZX/LHR  1335-1950
                <w:br/>
                回程参考航班：ZH888   LHR/SZX  2200-1710+1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LNER最美东海岸线火车体验：乘坐约克直达爱丁堡的高速列车，省时舒适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史前探秘：探秘英国知名的史前建筑遗迹—巨石阵，它的建造起因和方法至今在考古界仍是个不解之谜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疯狂血拼：比斯特名品奥特莱斯，国际品牌荟萃，尽享购物折上折
                <w:br/>
                特别赠送传统英式下午茶及品尝英国国菜炸鱼薯条餐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伦敦
                <w:br/>
              </w:t>
            </w:r>
          </w:p>
          <w:p>
            <w:pPr>
              <w:pStyle w:val="indent"/>
            </w:pPr>
            <w:r>
              <w:rPr>
                <w:rFonts w:ascii="微软雅黑" w:hAnsi="微软雅黑" w:eastAsia="微软雅黑" w:cs="微软雅黑"/>
                <w:color w:val="000000"/>
                <w:sz w:val="20"/>
                <w:szCs w:val="20"/>
              </w:rPr>
              <w:t xml:space="preserve">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伦敦-约98KM-剑桥-约262KM-约克
                <w:br/>
              </w:t>
            </w:r>
          </w:p>
          <w:p>
            <w:pPr>
              <w:pStyle w:val="indent"/>
            </w:pPr>
            <w:r>
              <w:rPr>
                <w:rFonts w:ascii="微软雅黑" w:hAnsi="微软雅黑" w:eastAsia="微软雅黑" w:cs="微软雅黑"/>
                <w:color w:val="000000"/>
                <w:sz w:val="20"/>
                <w:szCs w:val="20"/>
              </w:rPr>
              <w:t xml:space="preserve">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约克-【高速列车】-爱丁堡
                <w:br/>
              </w:t>
            </w:r>
          </w:p>
          <w:p>
            <w:pPr>
              <w:pStyle w:val="indent"/>
            </w:pPr>
            <w:r>
              <w:rPr>
                <w:rFonts w:ascii="微软雅黑" w:hAnsi="微软雅黑" w:eastAsia="微软雅黑" w:cs="微软雅黑"/>
                <w:color w:val="000000"/>
                <w:sz w:val="20"/>
                <w:szCs w:val="20"/>
              </w:rPr>
              <w:t xml:space="preserve">
                参考时间：York-Edinburgh (Waverley)   08:36-11:14  约2h38m或08:56-11:20  约2h24m
                <w:br/>
                （车次仅供参考，具体以实际为准）
                <w:br/>
                酒店早餐后，最美东海岸线火车体验：在约克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
                <w:br/>
                抵达素有“北方雅典”之称的苏格兰首府【爱丁堡】。爱丁堡有着悠久的历史，旧城和新城一起被联合国教科文组织列为世界遗产，爱丁堡成为了英国仅次于伦敦的第二大旅游城市。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爱丁堡-约241KM-温德米尔湖区-约129KM-曼彻斯特
                <w:br/>
              </w:t>
            </w:r>
          </w:p>
          <w:p>
            <w:pPr>
              <w:pStyle w:val="indent"/>
            </w:pPr>
            <w:r>
              <w:rPr>
                <w:rFonts w:ascii="微软雅黑" w:hAnsi="微软雅黑" w:eastAsia="微软雅黑" w:cs="微软雅黑"/>
                <w:color w:val="000000"/>
                <w:sz w:val="20"/>
                <w:szCs w:val="20"/>
              </w:rPr>
              <w:t xml:space="preserve">
                酒店早餐后，前往参观苏格兰和爱丁堡的象征-【爱丁堡城堡】(入内游览约1小时)，这座建筑在城堡岩的死火山上占据了数百年的城市天际线，在此可以俯瞰爱丁堡城市全景，周杰伦《明明就》取景地之一，MV开头就是爱丁堡城堡。
                <w:br/>
                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曼彻斯特-约238KM-比斯特购物村-比斯特
                <w:br/>
              </w:t>
            </w:r>
          </w:p>
          <w:p>
            <w:pPr>
              <w:pStyle w:val="indent"/>
            </w:pPr>
            <w:r>
              <w:rPr>
                <w:rFonts w:ascii="微软雅黑" w:hAnsi="微软雅黑" w:eastAsia="微软雅黑" w:cs="微软雅黑"/>
                <w:color w:val="000000"/>
                <w:sz w:val="20"/>
                <w:szCs w:val="20"/>
              </w:rPr>
              <w:t xml:space="preserve">
                早餐后，乘车前往英国第二大繁华城市【曼彻斯特】，这个空气中无处不弥漫着疯狂的足球文化的古老城市，外观有“红魔”之称的【曼联足球场】（外观，停留及拍照时间约15分钟）。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比斯特-约27KM-牛津-约132KM-巴斯-约54KM-巨石阵-约141KM-伦敦
                <w:br/>
              </w:t>
            </w:r>
          </w:p>
          <w:p>
            <w:pPr>
              <w:pStyle w:val="indent"/>
            </w:pPr>
            <w:r>
              <w:rPr>
                <w:rFonts w:ascii="微软雅黑" w:hAnsi="微软雅黑" w:eastAsia="微软雅黑" w:cs="微软雅黑"/>
                <w:color w:val="000000"/>
                <w:sz w:val="20"/>
                <w:szCs w:val="20"/>
              </w:rPr>
              <w:t xml:space="preserve">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乘车前往英国最著名的史前建筑遗迹–【巨石阵】（入内约40分钟）。英国“巨石阵”是世界上最壮观的巨石文物之一，它的建造起因和方法至今在考古界仍是个不解之谜。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伦敦-约124KM-多佛白崖-约124KM-伦敦
                <w:br/>
              </w:t>
            </w:r>
          </w:p>
          <w:p>
            <w:pPr>
              <w:pStyle w:val="indent"/>
            </w:pPr>
            <w:r>
              <w:rPr>
                <w:rFonts w:ascii="微软雅黑" w:hAnsi="微软雅黑" w:eastAsia="微软雅黑" w:cs="微软雅黑"/>
                <w:color w:val="000000"/>
                <w:sz w:val="20"/>
                <w:szCs w:val="20"/>
              </w:rPr>
              <w:t xml:space="preserve">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伦敦-约15KM-温莎城堡-伦敦  深圳
                <w:br/>
              </w:t>
            </w:r>
          </w:p>
          <w:p>
            <w:pPr>
              <w:pStyle w:val="indent"/>
            </w:pPr>
            <w:r>
              <w:rPr>
                <w:rFonts w:ascii="微软雅黑" w:hAnsi="微软雅黑" w:eastAsia="微软雅黑" w:cs="微软雅黑"/>
                <w:color w:val="000000"/>
                <w:sz w:val="20"/>
                <w:szCs w:val="20"/>
              </w:rPr>
              <w:t xml:space="preserve">
                参考航班：ZH888   LHR/SZX  2200-1710+1（航班仅供参考，具体以实际为准）
                <w:br/>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2.全程欧洲标准四星级酒店，升级一晚比斯特购物村酒店+伦敦市区三晚连住，1/2标准双人房；
                <w:br/>
                3.行程所列餐食，酒店早餐，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6.基本景点大门票（只含大英博物馆（含讲解）、爱丁堡城堡、温莎城堡、巨石阵），其它为外观或免费；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自备签证或免签证参团，每人可减签证费：英签1300元/人。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D2约克：CEDAR COURT HOTEL BRADFORD  4*或同级
                <w:br/>
                D3爱丁堡：DOUBLETREE BY HILTON QUEENSFERRY  4*或同级
                <w:br/>
                D4曼彻斯特：DOUBLETREE BY HILTON PICCADILLY  4*或同级
                <w:br/>
                D5比斯特：HOLIDAY INN EXPRESS BICESTER  4*或同级
                <w:br/>
                伦敦：MOXY LONDON HEATHROW AIRPORT  4*或同级
                <w:br/>
                伦敦市区：CROWNE PLAZA LONDON EALING  4*或同级
                <w:br/>
                取消约定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2025-12-17T04:29:57+08:00</dcterms:created>
  <dcterms:modified xsi:type="dcterms:W3CDTF">2025-12-17T04:29:57+08:00</dcterms:modified>
</cp:coreProperties>
</file>

<file path=docProps/custom.xml><?xml version="1.0" encoding="utf-8"?>
<Properties xmlns="http://schemas.openxmlformats.org/officeDocument/2006/custom-properties" xmlns:vt="http://schemas.openxmlformats.org/officeDocument/2006/docPropsVTypes"/>
</file>