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 南航 五星风暴  北京五天二环五星双飞轻奢游（20人小团）行程单</w:t>
      </w:r>
    </w:p>
    <w:p>
      <w:pPr>
        <w:jc w:val="center"/>
        <w:spacing w:after="100"/>
      </w:pPr>
      <w:r>
        <w:rPr>
          <w:rFonts w:ascii="微软雅黑" w:hAnsi="微软雅黑" w:eastAsia="微软雅黑" w:cs="微软雅黑"/>
          <w:sz w:val="20"/>
          <w:szCs w:val="20"/>
        </w:rPr>
        <w:t xml:space="preserve">12月 南航  五星风暴  北京五天二环五星双飞轻奢游（20人小团）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j1763349005Ul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深圳-北京大兴 CZ3151/08:30-12:00或其他
                <w:br/>
                	回程  北京大兴-深圳 CZ3190/20:00-23:30或其他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游览中国唯一的大型综合性军事历史博物馆【中国人民革命军事博物馆】。
                <w:br/>
                故宫深度游】北京故宫是中国明清两代的皇家宫殿，旧称为紫禁城，位于北京中轴线的中心，是中国古代宫廷建筑之精华。
                <w:br/>
                登紫禁之巅【景山万春】俯瞰故宫全景。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北京-天坛公园--前门大街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出发前往【天坛公园】（含天坛通票，参观时间不少于1.5小时）天坛公园，该园是明清两代皇帝每年祭天和祈祷五谷丰收的地方，是中国保存下来的祭坛建筑群，以严谨的建筑布局、奇特的建筑构造和瑰丽的建筑装饰以及苍劲的奇松俊柏著称。
                <w:br/>
                后安排有600年历史的“天街”【前门大街】（不少于1小时）看看北京的老字号、坐坐前门铛铛车，逛逛北京的大栅栏，尝尝鲜鱼口的北京小吃。
                <w:br/>
                交通工具	景区内的交通工具属于园中园消费，要坐自己付费，不坐不付费，如：长城缆车140等
                <w:br/>
                途中店	旅游途中的景中店、餐中店、路边店、隔壁店等商品出售，均与旅行社无关，是否购买，请各位团友自行决定，慎重选择，并索要发票或购物凭证。旅行社不负责处理这类商品的退货、退款事项。
                <w:br/>
                参考航班	去程  深圳-首都 ZH9115 21:30-00:45或 ZH9113-19:35-23:00或其他
                <w:br/>
                	回程  首都-深圳 ZH9110 21:00-00:35或其他
                <w:br/>
                旅客行李备注	免费手提行李额: 每件5KG，每人1件。单件行李质量不超过5KG，单件体积不超过20CM*40*55
                <w:br/>
                免费托运行李额: 每件20KG，单件托运行李质量不超过32KG，单件体积不超过100*60*40CM 
                <w:br/>
                温馨提示	1、故宫未约到票的处理办法——替换其他景区，门票差价多退少补。
                <w:br/>
                2、毛主席纪念堂未约到票的处理办法——改为外观毛主席纪念堂。
                <w:br/>
                3、升旗未约到票的处理方法——视为不可抗力免责取消参观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天安门广场—毛主席纪念堂—故宫深度游—景山公园—观光接驳车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1.5小时左右）【毛主席纪念堂】（温馨提示：因毛主席纪念堂更新了预约政策且限流若遇政府关闭或暑期限制团队流量预约不上则改为参观外景请知晓）。随后游览天安门广场，观人民大会堂、人民英雄纪念碑、国家博物馆、天安门城楼等外景。
                <w:br/>
                进入紫禁城正门午门，体验【故宫深度游】（参观时间2-3小时，如遇限流未抢到故宫门票则退故宫门票费用并赠送其他景点，旅行社不承担任何责任敬请谅解！）故宫是明、清两代的皇宫，是无与伦比的古代建筑杰作。紫禁城内的绝大多数宫殿都不能进入参观，只能在大殿外观望，本线路特意安排了可以进入宫殿内的景点参观，看得到摸得着的故宫“摸金砖”活动，零距离的接触到“金砖”近距离的欣赏皇家精品传世珍宝。我社安排的人性化故宫深度游，精心为贵宾们配备了无线讲解器，通过佩戴无线耳机，即使在人多声杂的旺季，您也可以通过导游清晰的讲解更加深度地了解紫禁城的历史，而不再受其他团队声音的打扰。（线路安排：午门--太和门--太和殿--中和殿--保和殿--乾清门--寿康宫--慈宁宫--慈宁花园--乾清宫--坤宁宫--御花园--神武门结束）。
                <w:br/>
                前往【景山公园】登高景山【万春亭】，站在紫禁之巅，南望中轴，俯瞰整个故宫，宏伟的宫殿和秋林尽收眼底；北眺中轴，钟鼓楼、胡同秋景映入眼帘。贴心安排乘坐【观光接驳车】前往上车点，减少步行路程。
                <w:br/>
                乘车返回酒店休息，晚餐自理。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
                <w:br/>
                4.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第三天：升旗仪式—八达岭长城—八达岭滑雪场—奥林匹克公园—打卡冬奥开闭幕式“鸟巢”
                <w:br/>
              </w:t>
            </w:r>
          </w:p>
          <w:p>
            <w:pPr>
              <w:pStyle w:val="indent"/>
            </w:pPr>
            <w:r>
              <w:rPr>
                <w:rFonts w:ascii="微软雅黑" w:hAnsi="微软雅黑" w:eastAsia="微软雅黑" w:cs="微软雅黑"/>
                <w:color w:val="000000"/>
                <w:sz w:val="20"/>
                <w:szCs w:val="20"/>
              </w:rPr>
              <w:t xml:space="preserve">
                早餐打包，前往参观庄严的【升旗仪式】，之后游览来北京必到的【八达岭长城】(游览2个小时)八达岭长城为居庸关的重要前哨，古称“居庸之险不在关而在八达岭”，更是北京地区的长城制高点，以其宏伟的景观、完善的设施和深厚的文化历史内涵而著称于世，是举世闻名的旅游胜地。（因八达岭长城地势较高，如登到山顶再爬长城较辛苦，可考虑选择全程缆车上下往返长城——140元/人 自理。）
                <w:br/>
                特别赠送参观【北京八达岭滑雪场】（含大门票，滑雪费用自理，游览时间2小时）感受冬季冰雪运动的魅力！八达岭滑雪场有两条800米长的初级滑道、二条600米的中级滑道、一条800米长120米落差的高级滑道以及一条2300米堪称北京目前长的雪地摩托车道和二条300米长的雪上飞蝶道。带给人“山舞银蛇”的壮美景色和淋漓畅快的驰骋感受。除此之外，狗拉雪橇、蹦极、雪地桑拿、自助冰雕、徒步冰川猎奇，横穿冰湖等休闲娱乐项目，也都很精彩。带给人新奇刺激和光怪陆离的异域风情。（滑雪费用参考：200-260元/人，包含门票及租用雪具、使用索道、魔毯、拖牵和雪道，不含储物柜、雪服、头盔，价格以雪场为准！）（如遇雪场闭馆则改为中国航空博物馆或中国工艺美术馆或首都博物馆或其他博物馆）
                <w:br/>
                出发前往【奥林匹克公园】（不少于1小时），近距离观看【鸟巢、水立方、冰丝带外景】感受2008北京奥运会成功举办的辉煌场景，可自由拍照留念。
                <w:br/>
                程结束后返回酒店休息。
                <w:br/>
                ☆温馨提示：因长城景区距离市区较远，出城堵车情况比较严重，需要提早出发，根据当日游客量导游会做合理安排，请配合。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颐和园—清华大学车览外观—圆明园
                <w:br/>
              </w:t>
            </w:r>
          </w:p>
          <w:p>
            <w:pPr>
              <w:pStyle w:val="indent"/>
            </w:pPr>
            <w:r>
              <w:rPr>
                <w:rFonts w:ascii="微软雅黑" w:hAnsi="微软雅黑" w:eastAsia="微软雅黑" w:cs="微软雅黑"/>
                <w:color w:val="000000"/>
                <w:sz w:val="20"/>
                <w:szCs w:val="20"/>
              </w:rPr>
              <w:t xml:space="preserve">
                早餐后，出发前往【颐和园】（大门票，参观时间2小时左右）颐和园位于北京西北郊，是保存较完整的一座皇家行宫御苑，被誉为“皇家园林博物馆”。颐和园由万寿山、昆明湖构成其基本框架，以杭州西湖为蓝本，汲取江南园林的设计手法，借景周围的山水环境，造就中国皇家园林的恢弘富丽气势，又饱含自然之趣，高度体现了“虽由人作，宛自天开”的造园意境。
                <w:br/>
                前往【圆明园】（含大门票 游览时间 1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
                <w:br/>
                车览高等学府【外观清华大学】。
                <w:br/>
                乘车返回酒店休息，晚餐自理。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军事博物馆—什刹海漫步老北京胡同  北京深圳
                <w:br/>
              </w:t>
            </w:r>
          </w:p>
          <w:p>
            <w:pPr>
              <w:pStyle w:val="indent"/>
            </w:pPr>
            <w:r>
              <w:rPr>
                <w:rFonts w:ascii="微软雅黑" w:hAnsi="微软雅黑" w:eastAsia="微软雅黑" w:cs="微软雅黑"/>
                <w:color w:val="000000"/>
                <w:sz w:val="20"/>
                <w:szCs w:val="20"/>
              </w:rPr>
              <w:t xml:space="preserve">
                早餐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前往“老北京最美的地方”--【什刹海漫步老北京胡同】著名的《帝京景物略》中则以“西湖春，秦淮夏，洞庭秋”来赞美什刹海的神韵。景区风光秀丽，被誉为“北方的水乡”。随着游客的增多，这里逐渐出现了一些古文化商店、小吃街和酒吧等，因此，也成为了京城文化街之一。胡同是老北京人文历史的博物馆。
                <w:br/>
                我社根据客人返程时间，安排送机 如不跟随送机客人，请自行前往机场。行程圆满结束！旅途愉快，返回温馨的家。
                <w:br/>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含7正4早，正餐八菜一汤(10-12人一桌)40元 每桌不足10人，按照实际人数安排菜品不低于人均标准（因个人原因不吃团餐的视为自愿放弃，不退团餐费用）
                <w:br/>
                住宿标准	(大床/双床)不指定，如您有特殊要求,请您在预定时提前备注说明,我司将尽量安排,实际房型以酒店前台为准！指定入住北京二环沿线北京燕京饭店或同级别酒店
                <w:br/>
                <w:br/>
                儿童说明	2 岁以下：只含往返机票（不占机位），其它均不含。 
                <w:br/>
                2-12岁以下（不含12岁）儿童团费含车费，早餐，正餐费，优惠门票。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特别提醒：（御翠文创馆、前门大街等景区内有展品销售与地接社无关）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2025-12-17T08:12:48+08:00</dcterms:created>
  <dcterms:modified xsi:type="dcterms:W3CDTF">2025-12-17T08:12:48+08:00</dcterms:modified>
</cp:coreProperties>
</file>

<file path=docProps/custom.xml><?xml version="1.0" encoding="utf-8"?>
<Properties xmlns="http://schemas.openxmlformats.org/officeDocument/2006/custom-properties" xmlns:vt="http://schemas.openxmlformats.org/officeDocument/2006/docPropsVTypes"/>
</file>