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狂欢节特辑-南美五国16天行程单</w:t>
      </w:r>
    </w:p>
    <w:p>
      <w:pPr>
        <w:jc w:val="center"/>
        <w:spacing w:after="100"/>
      </w:pPr>
      <w:r>
        <w:rPr>
          <w:rFonts w:ascii="微软雅黑" w:hAnsi="微软雅黑" w:eastAsia="微软雅黑" w:cs="微软雅黑"/>
          <w:sz w:val="20"/>
          <w:szCs w:val="20"/>
        </w:rPr>
        <w:t xml:space="preserve">巴西/阿根廷/智利/秘鲁/乌拉圭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x17643356475K</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巴西</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巴西/阿根廷/智利/秘鲁/乌拉圭
                <w:br/>
                马丘比丘+耶稣山+伊瓜苏瀑布+糖面包山科洛尼亚古城+利马老城+瓦尔帕莱索+科隆剧院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国内航班联运地-北京
                <w:br/>
              </w:t>
            </w:r>
          </w:p>
          <w:p>
            <w:pPr>
              <w:pStyle w:val="indent"/>
            </w:pPr>
            <w:r>
              <w:rPr>
                <w:rFonts w:ascii="微软雅黑" w:hAnsi="微软雅黑" w:eastAsia="微软雅黑" w:cs="微软雅黑"/>
                <w:color w:val="000000"/>
                <w:sz w:val="20"/>
                <w:szCs w:val="20"/>
              </w:rPr>
              <w:t xml:space="preserve">
                请各位贵宾自行前往北京，入住航司安排的机场酒店（航司赠送）。
                <w:br/>
                温馨提示： 
                <w:br/>
                1. 联运航班以航司配送为准，请务必乘坐，不可放弃，否则后续所有航班都会被航空公司取消，后果自负。 
                <w:br/>
                2. 联运方式、出发日期、时间、航班由航司配送、以航司最终确定为准！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机场酒店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北京-马德里（经停）圣保罗（巴西）
                <w:br/>
              </w:t>
            </w:r>
          </w:p>
          <w:p>
            <w:pPr>
              <w:pStyle w:val="indent"/>
            </w:pPr>
            <w:r>
              <w:rPr>
                <w:rFonts w:ascii="微软雅黑" w:hAnsi="微软雅黑" w:eastAsia="微软雅黑" w:cs="微软雅黑"/>
                <w:color w:val="000000"/>
                <w:sz w:val="20"/>
                <w:szCs w:val="20"/>
              </w:rPr>
              <w:t xml:space="preserve">
                参考航班：CA897   PEKGRU   1500 0505+1 飞行 1天1小时5分 (含经停）
                <w:br/>
                今日由专业领队带领于北京国际机场集合，乘机飞往巴西圣保罗。次日抵达巴西圣保罗。
                <w:br/>
                提示：因南美行程涉及航班较多，此团出发日期及航空公司为暂定，我司或可能根据实时航班信息作相应调整（例如出发口岸、出发时间、航空公司，行程顺序等合理范围内的变更）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圣保罗-里约（巴西）
                <w:br/>
              </w:t>
            </w:r>
          </w:p>
          <w:p>
            <w:pPr>
              <w:pStyle w:val="indent"/>
            </w:pPr>
            <w:r>
              <w:rPr>
                <w:rFonts w:ascii="微软雅黑" w:hAnsi="微软雅黑" w:eastAsia="微软雅黑" w:cs="微软雅黑"/>
                <w:color w:val="000000"/>
                <w:sz w:val="20"/>
                <w:szCs w:val="20"/>
              </w:rPr>
              <w:t xml:space="preserve">
                今日早晨抵达巴西圣保罗。导游接机，正式开启南美之旅。
                <w:br/>
                上午前往参观世界最大的城市公园之一【伊比拉布埃拉公园】(约1小时），伊比拉布埃拉位于市中心，它是圣保罗第一个也是最重要的公园，也是南美洲参观人数最多的公园！在具有圣保罗特色的建筑和交通中呼吸新鲜空气。公园内有公共建筑、花园、湖泊、运动场、慢跑跑道和博物馆。后前往参观【拓荒者雕塑】(约15分钟）、【护宪革命纪念碑】(远眺）。接着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下午前往参观建于十九世纪的【IPIRANGA皇宫】（外观），观赏具有典型欧洲风情的【欧式皇家花园】（停留时间约45分钟）。后乘机飞往里约，抵达后入住酒店休息。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
                <w:br/>
              </w:t>
            </w:r>
          </w:p>
          <w:p>
            <w:pPr>
              <w:pStyle w:val="indent"/>
            </w:pPr>
            <w:r>
              <w:rPr>
                <w:rFonts w:ascii="微软雅黑" w:hAnsi="微软雅黑" w:eastAsia="微软雅黑" w:cs="微软雅黑"/>
                <w:color w:val="000000"/>
                <w:sz w:val="20"/>
                <w:szCs w:val="20"/>
              </w:rPr>
              <w:t xml:space="preserve">
                早餐后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
                <w:br/>
                晚餐后前往狂欢节比赛会场，近距离欣赏2026年巴西嘉年华会激动人心的桑巴队伍竞技，真正体会到狂欢节的独特魅力。备注：晚会时间预计从晚间20:00至隔日凌晨05:00，游客可视体力决定时间长短。当天导游和司机工作至次日凌晨两点，客人如果选择凌晨两点之后离开狂欢节表演现场，需自行返回酒店且安全责任自负！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里约-圣地亚哥（智利）
                <w:br/>
              </w:t>
            </w:r>
          </w:p>
          <w:p>
            <w:pPr>
              <w:pStyle w:val="indent"/>
            </w:pPr>
            <w:r>
              <w:rPr>
                <w:rFonts w:ascii="微软雅黑" w:hAnsi="微软雅黑" w:eastAsia="微软雅黑" w:cs="微软雅黑"/>
                <w:color w:val="000000"/>
                <w:sz w:val="20"/>
                <w:szCs w:val="20"/>
              </w:rPr>
              <w:t xml:space="preserve">
                参考航班：LA771   GIGSCL GK9   1805 2150  飞行4小时50分
                <w:br/>
                早餐后我们将驱车前往里约的象征之一【糖面包山】，搭乘宽敞的泡泡电缆车抵达高峰，360°度俯瞰里约全景。糖面包山位于瓜纳巴拉湾的入海口，由两座山丘组成，因为形状酷似做面包的模具，所以得名“糖面包山”，是里约的象征之一。糖面包山高 396 米，登上山顶可将里约全景尽收眼底。搭乘缆车抵达高峰后，体验360º 的全景视觉盛宴——往北弗拉门戈海滨公园全景尽收眼底，向南科帕卡瓦讷海滩近在咫尺；东面耶稣基督像令人肃然起敬，西边大西洋海平面浩荡无垠。接着沿【海滨大道】继续游览【二战烈士纪念碑】等。后前往机场，乘机飞往智利首都圣地亚哥。抵达后入住酒店休息。
                <w:br/>
                特别安排巴西烤肉---“巴西国宴”给您带来舌尖上的极至享受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圣地亚哥—瓦尔帕莱索（车程约1.5小时）—圣地亚哥
                <w:br/>
              </w:t>
            </w:r>
          </w:p>
          <w:p>
            <w:pPr>
              <w:pStyle w:val="indent"/>
            </w:pPr>
            <w:r>
              <w:rPr>
                <w:rFonts w:ascii="微软雅黑" w:hAnsi="微软雅黑" w:eastAsia="微软雅黑" w:cs="微软雅黑"/>
                <w:color w:val="000000"/>
                <w:sz w:val="20"/>
                <w:szCs w:val="20"/>
              </w:rPr>
              <w:t xml:space="preserve">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将去参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
                <w:br/>
                下山坡的交通系统，尽管目前上下城区有了更方便的交通设施，但它仍是独具地方特色的交通工具，因此政府仍然保留了 15 部左右的缆车以供游人体验，以此来回味当年瓦尔帕莱索上上下下的瞬间。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圣地亚哥-库斯科-乌鲁班巴（车程约2个小时）
                <w:br/>
              </w:t>
            </w:r>
          </w:p>
          <w:p>
            <w:pPr>
              <w:pStyle w:val="indent"/>
            </w:pPr>
            <w:r>
              <w:rPr>
                <w:rFonts w:ascii="微软雅黑" w:hAnsi="微软雅黑" w:eastAsia="微软雅黑" w:cs="微软雅黑"/>
                <w:color w:val="000000"/>
                <w:sz w:val="20"/>
                <w:szCs w:val="20"/>
              </w:rPr>
              <w:t xml:space="preserve">
                参考航班：LA2367   SCLCUZ GK9   1440 1715 飞行3小时35分   
                <w:br/>
                圣地亚哥市区精华游，参观包括【圣地亚哥市政府】，建立于西班牙殖民时代的【圣弗朗西斯科大教堂】及【中央邮局】等。后前往【圣母山】游览，这是圣地亚哥最具标志性的地标之一，位于城市中心。你可以选择搭乘缆车或步行上山，从山顶俯瞰整个城市美景，观赏雄伟的白色【玛利亚像】，也可以看到安地斯山连绵的山峰。后前往机场，飞往库斯科，入住酒店。
                <w:br/>
                晚餐安排羊驼餐---在古城里面享用呆萌草泥马的别样风味。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乌鲁班巴（车程约2小时）-马丘比丘（车程约1.5小时）-库斯科
                <w:br/>
              </w:t>
            </w:r>
          </w:p>
          <w:p>
            <w:pPr>
              <w:pStyle w:val="indent"/>
            </w:pPr>
            <w:r>
              <w:rPr>
                <w:rFonts w:ascii="微软雅黑" w:hAnsi="微软雅黑" w:eastAsia="微软雅黑" w:cs="微软雅黑"/>
                <w:color w:val="000000"/>
                <w:sz w:val="20"/>
                <w:szCs w:val="20"/>
              </w:rPr>
              <w:t xml:space="preserve">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古城在16世纪西班牙殖民者入侵和印加帝国的没落时期被遗弃，在随后的4个世纪被人遗忘。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
                <w:br/>
                备注：今日具体行程和用餐顺序会根据购买的火车票时间而定，实际行程以出团通知为准。今日行程较为辛苦，还请谅解！
                <w:br/>
                交通：火车/巴士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库斯科-利马
                <w:br/>
              </w:t>
            </w:r>
          </w:p>
          <w:p>
            <w:pPr>
              <w:pStyle w:val="indent"/>
            </w:pPr>
            <w:r>
              <w:rPr>
                <w:rFonts w:ascii="微软雅黑" w:hAnsi="微软雅黑" w:eastAsia="微软雅黑" w:cs="微软雅黑"/>
                <w:color w:val="000000"/>
                <w:sz w:val="20"/>
                <w:szCs w:val="20"/>
              </w:rPr>
              <w:t xml:space="preserve">
                参考航班：LA2018 L   CUZLIM GK9   0950 1120飞行1小时30分
                <w:br/>
                上午前往库斯科，搭乘飞机前往利马。
                <w:br/>
                下午前往已被定为世界文化遗产的利马老城区市区观光：参观【武器广场】、【总统府】（外观）、【利马大教堂】、【圣马丁广场】等，这些都是来自当地及旧大陆的工艺师们所协力完成的建筑瑰宝，将西班牙殖民时期的荣华表露无遗。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利马-布宜（阿根廷）
                <w:br/>
              </w:t>
            </w:r>
          </w:p>
          <w:p>
            <w:pPr>
              <w:pStyle w:val="indent"/>
            </w:pPr>
            <w:r>
              <w:rPr>
                <w:rFonts w:ascii="微软雅黑" w:hAnsi="微软雅黑" w:eastAsia="微软雅黑" w:cs="微软雅黑"/>
                <w:color w:val="000000"/>
                <w:sz w:val="20"/>
                <w:szCs w:val="20"/>
              </w:rPr>
              <w:t xml:space="preserve">
                参考航班：LA2369   LIMAEP DK9  1215 1835 飞行4小时30分
                <w:br/>
                今日结束秘鲁的旅程，上午前往机场乘机飞往阿根廷首都【布宜诺斯艾利斯】。抵达后入住酒店休息。
                <w:br/>
                【布宜诺斯艾利斯】位于拉普拉塔河南岸，是阿根廷的最大城市，拉美第三大都会区。该城市为中南美最欧洲化的城市，阿根廷探戈发源于此，2007年被评为全球第三最美的城市。布宜诺斯艾利斯风景秀美，空气清新，气候宜人，素有“南美洲巴黎”的美誉。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布宜—科洛尼亚（乌拉圭）—布宜
                <w:br/>
              </w:t>
            </w:r>
          </w:p>
          <w:p>
            <w:pPr>
              <w:pStyle w:val="indent"/>
            </w:pPr>
            <w:r>
              <w:rPr>
                <w:rFonts w:ascii="微软雅黑" w:hAnsi="微软雅黑" w:eastAsia="微软雅黑" w:cs="微软雅黑"/>
                <w:color w:val="000000"/>
                <w:sz w:val="20"/>
                <w:szCs w:val="20"/>
              </w:rPr>
              <w:t xml:space="preserve">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市中心教堂】、游览【1811广场】、【叹息街】、【坎坡门】等。傍晚乘船返回布宜。晚餐后入住布宜酒店休息。如有兴致，今晚可自费观看阿根廷探戈舞---来一场阿根廷国粹的视觉盛宴。
                <w:br/>
                交通：客船/巴士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布宜-伊瓜苏（阿根廷）-伊瓜苏（巴西）
                <w:br/>
              </w:t>
            </w:r>
          </w:p>
          <w:p>
            <w:pPr>
              <w:pStyle w:val="indent"/>
            </w:pPr>
            <w:r>
              <w:rPr>
                <w:rFonts w:ascii="微软雅黑" w:hAnsi="微软雅黑" w:eastAsia="微软雅黑" w:cs="微软雅黑"/>
                <w:color w:val="000000"/>
                <w:sz w:val="20"/>
                <w:szCs w:val="20"/>
              </w:rPr>
              <w:t xml:space="preserve">
                参考航班： AR1788  AEPIGR 1630 1825  飞行1小时55分
                <w:br/>
                早餐后我们将特别安排参观世界三大剧院之一的【科隆剧院】（外观），细细品味这座剧院的独特魅力。剧场内华丽的入口大厅和精致的玻璃穹顶以及精美的装潢，印证了“南美巴黎”名不虚传。顶级的音响系统，吸引了世界上大多数的歌剧艺术家和指挥家到此演出。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游览【百年书店-El Ateneo】，阿根廷的老字号连锁书店，被评为“全世界第二美丽的书店”，这栋上百年的建筑原本是歌剧院（Teatro Gran Splendid），之后便改造成了El Ateneo书店。后乘机前往阿根廷伊瓜苏，过境到巴西伊瓜苏，入住酒店。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伊瓜苏-圣保罗
                <w:br/>
              </w:t>
            </w:r>
          </w:p>
          <w:p>
            <w:pPr>
              <w:pStyle w:val="indent"/>
            </w:pPr>
            <w:r>
              <w:rPr>
                <w:rFonts w:ascii="微软雅黑" w:hAnsi="微软雅黑" w:eastAsia="微软雅黑" w:cs="微软雅黑"/>
                <w:color w:val="000000"/>
                <w:sz w:val="20"/>
                <w:szCs w:val="20"/>
              </w:rPr>
              <w:t xml:space="preserve">
                参考航班：G31123   IGUGRU 2020  2215飞行1小时50分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
                <w:br/>
                后前往参观【伊瓜苏鸟园】，号称“百鸟天堂”，伊瓜苏鸟园坐落在世界第一宽的伊瓜苏瀑布旁边，鸟园的大门不太显眼，很容易让人错过，游客很难想到在这个不显眼的门里面，是如此的别有洞天，简直是一个鸟儿的王国，鸟儿数量之多堪称世界之最。后乘机前往圣保罗，抵达后入住酒店休息。
                <w:br/>
                午餐安排在伊瓜苏瀑布景区餐厅用餐。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圣保罗-马德里（经停）-北京
                <w:br/>
              </w:t>
            </w:r>
          </w:p>
          <w:p>
            <w:pPr>
              <w:pStyle w:val="indent"/>
            </w:pPr>
            <w:r>
              <w:rPr>
                <w:rFonts w:ascii="微软雅黑" w:hAnsi="微软雅黑" w:eastAsia="微软雅黑" w:cs="微软雅黑"/>
                <w:color w:val="000000"/>
                <w:sz w:val="20"/>
                <w:szCs w:val="20"/>
              </w:rPr>
              <w:t xml:space="preserve">
                参考航班：CA898   GRUPEK   1005 1930+1  飞行 23小时15分 (含经停）
                <w:br/>
                早上前往机场，搭乘回国航班返回北京。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
                <w:br/>
              </w:t>
            </w:r>
          </w:p>
          <w:p>
            <w:pPr>
              <w:pStyle w:val="indent"/>
            </w:pPr>
            <w:r>
              <w:rPr>
                <w:rFonts w:ascii="微软雅黑" w:hAnsi="微软雅黑" w:eastAsia="微软雅黑" w:cs="微软雅黑"/>
                <w:color w:val="000000"/>
                <w:sz w:val="20"/>
                <w:szCs w:val="20"/>
              </w:rPr>
              <w:t xml:space="preserve">
                今日抵达北京，入住航司赠送酒店。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机场酒店</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北京-出发地
                <w:br/>
              </w:t>
            </w:r>
          </w:p>
          <w:p>
            <w:pPr>
              <w:pStyle w:val="indent"/>
            </w:pPr>
            <w:r>
              <w:rPr>
                <w:rFonts w:ascii="微软雅黑" w:hAnsi="微软雅黑" w:eastAsia="微软雅黑" w:cs="微软雅黑"/>
                <w:color w:val="000000"/>
                <w:sz w:val="20"/>
                <w:szCs w:val="20"/>
              </w:rPr>
              <w:t xml:space="preserve">
                参考航班：待定
                <w:br/>
                今日乘机返回出发地，结束愉快的旅程！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1.机票：全程机票经济舱（赠送国内联运到的北京的航班）；
                <w:br/>
                2.酒店：全程均为4星酒店及山地特色酒店（2人1间，具有独立卫生间，空调）；
                <w:br/>
                3.用车：行程所列游览期间空调旅行车, 保证一人一正座；
                <w:br/>
                4.餐食：行程所列餐费（转候机及自由活动期间除外），全程每日酒店西式早餐，午、晚餐为中式餐食（用餐标准为10人8菜1汤）或当地餐或特色餐；
                <w:br/>
                5.门票：行程所列景点首道门票（狂欢节门票、耶稣山、面包山、巴西伊瓜苏瀑布、伊瓜苏鸟园，科洛尼亚船票、马丘比丘观光火车票及景区门票）；
                <w:br/>
                6.司导：全程领队、中文导游以及当地司机；
                <w:br/>
                7.水：每人每天一瓶水；
                <w:br/>
                8.保险：价值30万元的旅游意外保险（本公司强烈建议旅客自行购买更全面的保险）；
                <w:br/>
                9.特色餐：巴西烤肉餐、伊瓜苏瀑布景区餐厅、智利海鲜餐、秘鲁羊驼餐；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1.此行程需自备美国签证；
                <w:br/>
                说明：持有效美国签证可免签秘鲁与智利（美国签证有效期半年以上）、乌拉圭（美国签证有效期一年以上）；
                <w:br/>
                2.巴西签证费用1100元/人，受巴西领馆委托，现通知申请人可自已递送巴西签证或委托我司代送巴西签证。注：领管保留客人本人前往领事馆签字的权利。（请随团费支付）
                <w:br/>
                3.全程司导服务费1500元/人（请随团费支付）
                <w:br/>
                4.额外游览用车超时费（导游和司机每天正常工作时间不超过10小时，如超时需加收超时费）；
                <w:br/>
                5.因调整航空燃油价格而导致机票价格上升，需另外补交燃油升幅的差价；
                <w:br/>
                6.护照费、EVUS美签电子登记费用、申请签证中准备相关材料所需的制作、手续费，如未成年人所需的公证书、认证费；
                <w:br/>
                7.出入境行李的海关税、全程行李搬运费、保管费以及行李托运费；
                <w:br/>
                8.旅途中飞机/火车/船只等交通工具的等候及转乘时的用餐；
                <w:br/>
                9.客人个人消费及其他私人性开支。例如交通工具上非免费餐饮费、洗衣、理发、电话、饮料、烟酒、付费电视、行李搬运、邮寄、购物、行程列明以外的用餐或宴请等；自由活动期间交通费；
                <w:br/>
                10.行程中未提到的其它费用：如特殊门票、游船（轮）、缆车、地铁票、公交票等费用；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br/>
                12.因自身原因滞留、违约、自身过错、自由活动期间内或自身疾病引起的人身和财产损失；
                <w:br/>
                13.单房差RMB 5000/人；(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14.特别提醒：因不可抗力因素而额外产生费用的，均需要客人自行承担。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阿根廷探戈舞</w:t>
            </w:r>
          </w:p>
        </w:tc>
        <w:tc>
          <w:tcPr/>
          <w:p>
            <w:pPr>
              <w:pStyle w:val="indent"/>
            </w:pPr>
            <w:r>
              <w:rPr>
                <w:rFonts w:ascii="微软雅黑" w:hAnsi="微软雅黑" w:eastAsia="微软雅黑" w:cs="微软雅黑"/>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伊瓜苏冲瀑</w:t>
            </w:r>
          </w:p>
        </w:tc>
        <w:tc>
          <w:tcPr/>
          <w:p>
            <w:pPr>
              <w:pStyle w:val="indent"/>
            </w:pPr>
            <w:r>
              <w:rPr>
                <w:rFonts w:ascii="微软雅黑" w:hAnsi="微软雅黑" w:eastAsia="微软雅黑" w:cs="微软雅黑"/>
                <w:color w:val="000000"/>
                <w:sz w:val="20"/>
                <w:szCs w:val="20"/>
              </w:rPr>
              <w:t xml:space="preserve">穿上救生衣，搭乘橡皮艇，由经验老道的船夫掌舵，来到“魔鬼喉”的喷口处，迎着咆哮的瀑布飞冲而下，消失在雾气弥漫的浪花之中。不一会儿满载着欢声笑语的红色橡皮艇便会出现在河岸处，“冲瀑”有惊无险的体验绝对会让你终身难忘</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伊瓜苏直升机</w:t>
            </w:r>
          </w:p>
        </w:tc>
        <w:tc>
          <w:tcPr/>
          <w:p>
            <w:pPr>
              <w:pStyle w:val="indent"/>
            </w:pPr>
            <w:r>
              <w:rPr>
                <w:rFonts w:ascii="微软雅黑" w:hAnsi="微软雅黑" w:eastAsia="微软雅黑" w:cs="微软雅黑"/>
                <w:color w:val="000000"/>
                <w:sz w:val="20"/>
                <w:szCs w:val="20"/>
              </w:rPr>
              <w:t xml:space="preserve">乘直升机盘旋于伊瓜苏大瀑布上空，这样才能不同角度真正看清伊瓜苏大瀑布。</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$(美元) 160.00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退改约定
                <w:br/>
                客人落实行程时，需收取CNY20000/人的定金，以便保留位置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br/>
                行程说明
                <w:br/>
                1.本社有权根据景点节假日休息时间调整行程游览先后顺序，但游览内容不会减少，标准不会降低；但由于客观因素限制确实无法安排的，本社将根据实际情况进行调整，敬请理解与配合；
                <w:br/>
                2.行程中出发时间及车程均为参考，导游在不减少景点的前提下，可能根据路况及当时实际情况对景点顺序及出 发时间进行合理调整。
                <w:br/>
                3.行程景点实际游览最短时间，以行程中标注时间为准；
                <w:br/>
                4.为利于行程合理安排，抵达当天直接开始游览的团队早餐将在飞机上用餐，行程均不含早餐，上午12点后（含11点）抵达的航班，行程均不含午餐；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6.行程中所列航班号、火车班次、客船班次及时间仅供参考，航空、火车、船公司会临时就实际情况做出调整的可能；实际起飞及抵达时间以出票为准，南美内陆段经常发生时间变动， 如因此产生行程上的调整，我们会提前通知客人。 时间后缀+1是指第二天抵达。
                <w:br/>
                7.阿根廷段布宜-大冰川-火地岛-布宜内陆段航班，因季节性原因机场发生航班时刻变动，根据实际可预定到的 机票时间，在不减少景点的前提下，可能会调整大冰川及火地岛两地的前后顺序。
                <w:br/>
                酒店说明
                <w:br/>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br/>
                6.友情提示拼住客人：由于是散客拼团，我社无法保证跟您拼住的客人是否有特殊的睡眠习惯，比如打鼾、磨 牙、说梦话、开灯睡觉、房间内饮酒等，可能会影响到您的休息，导致影响您整个旅游期间的状态；
                <w:br/>
                参考酒店
                <w:br/>
                城市	参考酒店或者同级
                <w:br/>
                圣保罗	Wyndham Sao Paulo Paulista 或同级
                <w:br/>
                Radisson Hotel Paulista Sao Paulo 或同级
                <w:br/>
                Transamerica Executive Paulista或同级
                <w:br/>
                里约	Windsor Guanabara Hotel或同级
                <w:br/>
                Americas Granada Hotel或同级
                <w:br/>
                Novotel Rj Santos Dumont或同级
                <w:br/>
                伊瓜苏	Viale Cataratas Hotel e Eventos或同级
                <w:br/>
                Nadai Confort Hotel e Spa或同级
                <w:br/>
                Wyndham Golden Foz或同级
                <w:br/>
                利马	Hotel Costa del Salaverry 或同级 
                <w:br/>
                Dazzler By Wyndham Lima San Isidro或同级 
                <w:br/>
                Jose Antonio Lima或同级
                <w:br/>
                库斯科	Xima Cusco Hotel 或同级
                <w:br/>
                Jose Antonio cusco或同级
                <w:br/>
                Casa Andina Premium Cusco或同级
                <w:br/>
                乌鲁班巴	Aranwa Sacred Valley Hotel &amp; Wellness或同级
                <w:br/>
                Taypikala Deluxe Valle Sagrado 或同级
                <w:br/>
                Casa Andina Premium Valle Sagrado Hotel &amp;Villas或同级
                <w:br/>
                圣地亚哥	Hotel Novotel Vitaucar 或同级
                <w:br/>
                Mercure Santiago Centro 或同级
                <w:br/>
                Pullman Santiago Vitacura 或同级
                <w:br/>
                布宜	Libertador Hotel或同级
                <w:br/>
                Design Suites Buenos Aires 或同级
                <w:br/>
                Novotel Buenos Aires 或同级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交通说明
                <w:br/>
                1.司机正常开车时间10小时/天，超时需收取司导加班费，长途拉车需补长途车补；请尊重并配合导游司机的工作，请勿迟到，以便行程的顺利进行；
                <w:br/>
                2.行程中所注明的城市间距离，仅供参考，视当地交通状况进行调整；
                <w:br/>
                3.因“不可抗逆的原因”所造成的意外事件如遇战争，天灾及航空公司停运、破产、滞留，旅行社的工作人员会尽力协助团友解决问题，但由此造成的损失由游客自理。
                <w:br/>
                门票说明
                <w:br/>
                1.由于团队行程中部分景点门票均为旅行社打包整体销售，因此若您因自身原因未能游览参观的则视为自动放弃，费用恕不退还，敬请理解；
                <w:br/>
                2.行程中未标注入内的景点均为外观，入内参观仅含景点首道门票。
                <w:br/>
                用餐说明
                <w:br/>
                1.如遇无法安排中餐的城市，将安排当地餐食或退餐费，所有餐食如自动放弃，费用恕不退还，敬请理解；
                <w:br/>
                2.酒店房费已含次日早餐 ，如自动放弃酒店安排的早餐，费用恕不退还，敬请理解。
                <w:br/>
                退费说明
                <w:br/>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航班说明
                <w:br/>
                1. 南美航班不准点和变更频繁，如有发生，须听从领队和旅行社的临时安排（包括行程调整和航班更改）。 
                <w:br/>
                转机和候机时请注意机场语音以及显示提醒，以防误机；
                <w:br/>
                2. 行李在飞行及转机过程中丢失，延误等请记得向航司索取相应证明，这些都属航空公司责任，旅行社只作
                <w:br/>
                相应协调；
                <w:br/>
                3. 建议贵重物品、常用物品、常用药品、御寒衣物等请随身携带，尽量不要托运。行李延误属于不可抗力因
                <w:br/>
                素，我司将全力协助客人跟进后续工作，但我司对此不承担任何责任；
                <w:br/>
                4. 因南美行程涉及航班较多，此团出发日期及航空公司为暂定，我司或可能根据实时航班信息作相应调整实 
                <w:br/>
                际以出团通知书为准（例如出发口岸、出发时间、航空公司等合理范围内的变更）。
                <w:br/>
                保险说明
                <w:br/>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w:br/>
                1.境外游览时游客应注意人身安全和财产安全。南美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3.因个人疏忽丢失任何财务（机票、护照、钱财、衣物等），旅游社将不负任何责任；并且不可以因此耽误团组行程；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2025-12-17T07:49:01+08:00</dcterms:created>
  <dcterms:modified xsi:type="dcterms:W3CDTF">2025-12-17T07:49:01+08:00</dcterms:modified>
</cp:coreProperties>
</file>

<file path=docProps/custom.xml><?xml version="1.0" encoding="utf-8"?>
<Properties xmlns="http://schemas.openxmlformats.org/officeDocument/2006/custom-properties" xmlns:vt="http://schemas.openxmlformats.org/officeDocument/2006/docPropsVTypes"/>
</file>