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特惠！广州CZ•经典超值•土耳其-寻幽探其直飞10天行程单</w:t>
      </w:r>
    </w:p>
    <w:p>
      <w:pPr>
        <w:jc w:val="center"/>
        <w:spacing w:after="100"/>
      </w:pPr>
      <w:r>
        <w:rPr>
          <w:rFonts w:ascii="微软雅黑" w:hAnsi="微软雅黑" w:eastAsia="微软雅黑" w:cs="微软雅黑"/>
          <w:sz w:val="20"/>
          <w:szCs w:val="20"/>
        </w:rPr>
        <w:t xml:space="preserve">特价2025.12.8更新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TS-teq1765177832Yh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w:br/>
                CZ8065 广州-伊斯坦布尔 0010-0710
                <w:br/>
                回程：
                <w:br/>
                CZ8066 1525-0655＋1 伊斯坦布尔－广州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广州直飞土耳其首都伊斯坦布尔
                <w:br/>
                【2025住宿安排】
                <w:br/>
                特别安排1晚伊斯坦布尔五星酒店！
                <w:br/>
                特别安排1晚棉花堡当地五星温泉酒店，舒缓旅途的疲劳！
                <w:br/>
                特别安排1晚爱琴海海滨五星酒店！
                <w:br/>
                特别安排1晚番红花城奥斯曼风格民宿体验！
                <w:br/>
                卡帕多奇亚 特连住2晚，给您多一次机会体验毕生难忘的热气球飞行之旅！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于团队出发前5天，2人起报名，可+RMB2000/人升级热气球体验+1晚洞穴酒店
                <w:br/>
                土耳其段全程免费车载WIFI，实时分享,长途驱车不再无趣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 广州-伊斯坦布尔
                <w:br/>
              </w:t>
            </w:r>
          </w:p>
          <w:p>
            <w:pPr>
              <w:pStyle w:val="indent"/>
            </w:pPr>
            <w:r>
              <w:rPr>
                <w:rFonts w:ascii="微软雅黑" w:hAnsi="微软雅黑" w:eastAsia="微软雅黑" w:cs="微软雅黑"/>
                <w:color w:val="000000"/>
                <w:sz w:val="20"/>
                <w:szCs w:val="20"/>
              </w:rPr>
              <w:t xml:space="preserve">
                搭乘南方航空航班飞往土耳其的最大城市伊斯坦布尔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 广州-伊斯坦布尔-番红花城 (车程：约5小时)
                <w:br/>
              </w:t>
            </w:r>
          </w:p>
          <w:p>
            <w:pPr>
              <w:pStyle w:val="indent"/>
            </w:pPr>
            <w:r>
              <w:rPr>
                <w:rFonts w:ascii="微软雅黑" w:hAnsi="微软雅黑" w:eastAsia="微软雅黑" w:cs="微软雅黑"/>
                <w:color w:val="000000"/>
                <w:sz w:val="20"/>
                <w:szCs w:val="20"/>
              </w:rPr>
              <w:t xml:space="preserve">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交通：CZ8065 广州-伊斯坦布尔 0010-0710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特色民居 (不挂星)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番红花城-安卡拉-卡帕多奇亚 (车程：约6小时)
                <w:br/>
              </w:t>
            </w:r>
          </w:p>
          <w:p>
            <w:pPr>
              <w:pStyle w:val="indent"/>
            </w:pPr>
            <w:r>
              <w:rPr>
                <w:rFonts w:ascii="微软雅黑" w:hAnsi="微软雅黑" w:eastAsia="微软雅黑" w:cs="微软雅黑"/>
                <w:color w:val="000000"/>
                <w:sz w:val="20"/>
                <w:szCs w:val="20"/>
              </w:rPr>
              <w:t xml:space="preserve">
                上午：前往【希德尔立克山丘】（外观约10分钟）。番红花城在17世纪时是番红花贸易以及种植中心，至今番红花仍在城以东的村落种植。番红花也是全世界最贵的香料，大家一定要喝杯当地特产番红花茶。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午餐：瓦罐焖肉午餐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卡帕多齐亚-孔亚-棉花堡  (车程：约8小时)
                <w:br/>
              </w:t>
            </w:r>
          </w:p>
          <w:p>
            <w:pPr>
              <w:pStyle w:val="indent"/>
            </w:pPr>
            <w:r>
              <w:rPr>
                <w:rFonts w:ascii="微软雅黑" w:hAnsi="微软雅黑" w:eastAsia="微软雅黑" w:cs="微软雅黑"/>
                <w:color w:val="000000"/>
                <w:sz w:val="20"/>
                <w:szCs w:val="20"/>
              </w:rPr>
              <w:t xml:space="preserve">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午餐：长条披萨餐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五星级温泉酒店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棉花堡-希林斯小镇-库萨达斯/伊兹密尔  (车程：约4小时)
                <w:br/>
              </w:t>
            </w:r>
          </w:p>
          <w:p>
            <w:pPr>
              <w:pStyle w:val="indent"/>
            </w:pPr>
            <w:r>
              <w:rPr>
                <w:rFonts w:ascii="微软雅黑" w:hAnsi="微软雅黑" w:eastAsia="微软雅黑" w:cs="微软雅黑"/>
                <w:color w:val="000000"/>
                <w:sz w:val="20"/>
                <w:szCs w:val="20"/>
              </w:rPr>
              <w:t xml:space="preserve">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库萨达斯或伊兹密尔爱琴海五星级酒店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伊兹密尔/库萨达斯-布尔萨（约420公里 ，车程6小时）
                <w:br/>
              </w:t>
            </w:r>
          </w:p>
          <w:p>
            <w:pPr>
              <w:pStyle w:val="indent"/>
            </w:pPr>
            <w:r>
              <w:rPr>
                <w:rFonts w:ascii="微软雅黑" w:hAnsi="微软雅黑" w:eastAsia="微软雅黑" w:cs="微软雅黑"/>
                <w:color w:val="000000"/>
                <w:sz w:val="20"/>
                <w:szCs w:val="20"/>
              </w:rPr>
              <w:t xml:space="preserve">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布尔萨-伊斯坦布尔 (车程：约4小时)
                <w:br/>
              </w:t>
            </w:r>
          </w:p>
          <w:p>
            <w:pPr>
              <w:pStyle w:val="indent"/>
            </w:pPr>
            <w:r>
              <w:rPr>
                <w:rFonts w:ascii="微软雅黑" w:hAnsi="微软雅黑" w:eastAsia="微软雅黑" w:cs="微软雅黑"/>
                <w:color w:val="000000"/>
                <w:sz w:val="20"/>
                <w:szCs w:val="20"/>
              </w:rPr>
              <w:t xml:space="preserve">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晚餐：海峡海景烤鱼餐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 伊斯坦布尔-广州
                <w:br/>
              </w:t>
            </w:r>
          </w:p>
          <w:p>
            <w:pPr>
              <w:pStyle w:val="indent"/>
            </w:pPr>
            <w:r>
              <w:rPr>
                <w:rFonts w:ascii="微软雅黑" w:hAnsi="微软雅黑" w:eastAsia="微软雅黑" w:cs="微软雅黑"/>
                <w:color w:val="000000"/>
                <w:sz w:val="20"/>
                <w:szCs w:val="20"/>
              </w:rPr>
              <w:t xml:space="preserve">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交通：CZ8066 1525-0655＋1 伊斯坦布尔－广州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 广州
                <w:br/>
              </w:t>
            </w:r>
          </w:p>
          <w:p>
            <w:pPr>
              <w:pStyle w:val="indent"/>
            </w:pPr>
            <w:r>
              <w:rPr>
                <w:rFonts w:ascii="微软雅黑" w:hAnsi="微软雅黑" w:eastAsia="微软雅黑" w:cs="微软雅黑"/>
                <w:color w:val="000000"/>
                <w:sz w:val="20"/>
                <w:szCs w:val="20"/>
              </w:rPr>
              <w:t xml:space="preserve">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 司机导游服务费以及酒店税：RMB2000/人（请出发前结清）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糖果店</w:t>
            </w:r>
          </w:p>
        </w:tc>
        <w:tc>
          <w:tcPr/>
          <w:p>
            <w:pPr>
              <w:pStyle w:val="indent"/>
            </w:pPr>
            <w:r>
              <w:rPr>
                <w:rFonts w:ascii="微软雅黑" w:hAnsi="微软雅黑" w:eastAsia="微软雅黑" w:cs="微软雅黑"/>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皮革工厂</w:t>
            </w:r>
          </w:p>
        </w:tc>
        <w:tc>
          <w:tcPr/>
          <w:p>
            <w:pPr>
              <w:pStyle w:val="indent"/>
            </w:pPr>
            <w:r>
              <w:rPr>
                <w:rFonts w:ascii="微软雅黑" w:hAnsi="微软雅黑" w:eastAsia="微软雅黑" w:cs="微软雅黑"/>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棉纺店或乳胶店</w:t>
            </w:r>
          </w:p>
        </w:tc>
        <w:tc>
          <w:tcPr/>
          <w:p>
            <w:pPr>
              <w:pStyle w:val="indent"/>
            </w:pPr>
            <w:r>
              <w:rPr>
                <w:rFonts w:ascii="微软雅黑" w:hAnsi="微软雅黑" w:eastAsia="微软雅黑" w:cs="微软雅黑"/>
                <w:color w:val="000000"/>
                <w:sz w:val="20"/>
                <w:szCs w:val="20"/>
              </w:rPr>
              <w:t xml:space="preserve">家用品（枕头，床垫或其他制品）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手陶瓷馆</w:t>
            </w:r>
          </w:p>
        </w:tc>
        <w:tc>
          <w:tcPr/>
          <w:p>
            <w:pPr>
              <w:pStyle w:val="indent"/>
            </w:pPr>
            <w:r>
              <w:rPr>
                <w:rFonts w:ascii="微软雅黑" w:hAnsi="微软雅黑" w:eastAsia="微软雅黑" w:cs="微软雅黑"/>
                <w:color w:val="000000"/>
                <w:sz w:val="20"/>
                <w:szCs w:val="20"/>
              </w:rPr>
              <w:t xml:space="preserve">观看手工陶瓷的制作过程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200.00</w:t>
            </w:r>
          </w:p>
        </w:tc>
      </w:tr>
      <w:tr>
        <w:trPr/>
        <w:tc>
          <w:tcPr/>
          <w:p>
            <w:pPr>
              <w:pStyle w:val="indent"/>
            </w:pPr>
            <w:r>
              <w:rPr>
                <w:rFonts w:ascii="微软雅黑" w:hAnsi="微软雅黑" w:eastAsia="微软雅黑" w:cs="微软雅黑"/>
                <w:color w:val="000000"/>
                <w:sz w:val="20"/>
                <w:szCs w:val="20"/>
              </w:rPr>
              <w:t xml:space="preserve">手工地毯 博物馆</w:t>
            </w:r>
          </w:p>
        </w:tc>
        <w:tc>
          <w:tcPr/>
          <w:p>
            <w:pPr>
              <w:pStyle w:val="indent"/>
            </w:pPr>
            <w:r>
              <w:rPr>
                <w:rFonts w:ascii="微软雅黑" w:hAnsi="微软雅黑" w:eastAsia="微软雅黑" w:cs="微软雅黑"/>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热气球飞行 （卡帕多奇亚）</w:t>
            </w:r>
          </w:p>
        </w:tc>
        <w:tc>
          <w:tcPr/>
          <w:p>
            <w:pPr>
              <w:pStyle w:val="indent"/>
            </w:pPr>
            <w:r>
              <w:rPr>
                <w:rFonts w:ascii="微软雅黑" w:hAnsi="微软雅黑" w:eastAsia="微软雅黑" w:cs="微软雅黑"/>
                <w:color w:val="000000"/>
                <w:sz w:val="20"/>
                <w:szCs w:val="20"/>
              </w:rPr>
              <w:t xml:space="preserve">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【热气球购买说明】：
                <w:br/>
                1、 由于土耳其热气球名额有限以及天气原因影响，国内随团款报名的热气球客人不能保证一定安排在第一天飞行，因名额已满或者天气原因不能飞行，则原价退还，不承担违约赔偿责任，请提前知晓，谢谢理解！
                <w:br/>
                2、 国内报名热气球的客人如因名额已满或天气原因改签棉花堡飞行，费用不退境外签字确认同意改签棉花堡，如不改棉花堡飞行，费用回国后退回，不承担违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吉普车探索之旅 （卡帕多奇亚）</w:t>
            </w:r>
          </w:p>
        </w:tc>
        <w:tc>
          <w:tcPr/>
          <w:p>
            <w:pPr>
              <w:pStyle w:val="indent"/>
            </w:pPr>
            <w:r>
              <w:rPr>
                <w:rFonts w:ascii="微软雅黑" w:hAnsi="微软雅黑" w:eastAsia="微软雅黑" w:cs="微软雅黑"/>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棉花堡滑翔伞</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体重要求：25-110 公斤
                <w:br/>
                年龄限制：5 岁以上可以飞行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伊斯坦布尔旋转舞表演</w:t>
            </w:r>
          </w:p>
        </w:tc>
        <w:tc>
          <w:tcPr/>
          <w:p>
            <w:pPr>
              <w:pStyle w:val="indent"/>
            </w:pPr>
            <w:r>
              <w:rPr>
                <w:rFonts w:ascii="微软雅黑" w:hAnsi="微软雅黑" w:eastAsia="微软雅黑" w:cs="微软雅黑"/>
                <w:color w:val="000000"/>
                <w:sz w:val="20"/>
                <w:szCs w:val="20"/>
              </w:rPr>
              <w:t xml:space="preserve">Mevlevi Sema Show  ( ~ 1 hour )  min 6 pax (宗教舞蹈，恕不提供餐饮）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复古老爷车热气球拍照（固定位置供拍照）</w:t>
            </w:r>
          </w:p>
        </w:tc>
        <w:tc>
          <w:tcPr/>
          <w:p>
            <w:pPr>
              <w:pStyle w:val="indent"/>
            </w:pPr>
            <w:r>
              <w:rPr>
                <w:rFonts w:ascii="微软雅黑" w:hAnsi="微软雅黑" w:eastAsia="微软雅黑" w:cs="微软雅黑"/>
                <w:color w:val="000000"/>
                <w:sz w:val="20"/>
                <w:szCs w:val="20"/>
              </w:rPr>
              <w:t xml:space="preserve">
                恐高不敢坐热气球？
                <w:br/>
                热气球其实还有另外一种玩法啦！那就是租辆老爷车去追逐热气球，以热气球为背景可以拍出很多好看的照片。（4-5人一辆车，无摄影师）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土耳其半日游</w:t>
            </w:r>
          </w:p>
        </w:tc>
        <w:tc>
          <w:tcPr/>
          <w:p>
            <w:pPr>
              <w:pStyle w:val="indent"/>
            </w:pPr>
            <w:r>
              <w:rPr>
                <w:rFonts w:ascii="微软雅黑" w:hAnsi="微软雅黑" w:eastAsia="微软雅黑" w:cs="微软雅黑"/>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135.00</w:t>
            </w:r>
          </w:p>
        </w:tc>
      </w:tr>
      <w:tr>
        <w:trPr/>
        <w:tc>
          <w:tcPr/>
          <w:p>
            <w:pPr>
              <w:pStyle w:val="indent"/>
            </w:pPr>
            <w:r>
              <w:rPr>
                <w:rFonts w:ascii="微软雅黑" w:hAnsi="微软雅黑" w:eastAsia="微软雅黑" w:cs="微软雅黑"/>
                <w:color w:val="000000"/>
                <w:sz w:val="20"/>
                <w:szCs w:val="20"/>
              </w:rPr>
              <w:t xml:space="preserve">棉花堡滑翔伞</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2025-12-16T16:35:58+08:00</dcterms:created>
  <dcterms:modified xsi:type="dcterms:W3CDTF">2025-12-16T16:35:58+08:00</dcterms:modified>
</cp:coreProperties>
</file>

<file path=docProps/custom.xml><?xml version="1.0" encoding="utf-8"?>
<Properties xmlns="http://schemas.openxmlformats.org/officeDocument/2006/custom-properties" xmlns:vt="http://schemas.openxmlformats.org/officeDocument/2006/docPropsVTypes"/>
</file>