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格鲁吉亚全景9天之旅（乌鲁木齐CZ）行程单</w:t>
      </w:r>
    </w:p>
    <w:p>
      <w:pPr>
        <w:jc w:val="center"/>
        <w:spacing w:after="100"/>
      </w:pPr>
      <w:r>
        <w:rPr>
          <w:rFonts w:ascii="微软雅黑" w:hAnsi="微软雅黑" w:eastAsia="微软雅黑" w:cs="微软雅黑"/>
          <w:sz w:val="20"/>
          <w:szCs w:val="20"/>
        </w:rPr>
        <w:t xml:space="preserve">2025.12.11更新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TS-bljy1765416895F9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格鲁吉亚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搭乘中国南方航空，可申请全国联运+1000/人
                <w:br/>
                飞行无忧，中文空乘服务员为您随时服务，飞行期间无语言障碍
                <w:br/>
                安排5年以上优秀专业领队，专业为您保驾护航
                <w:br/>
                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全程五星酒店+1晚卡兹别克山景酒店（不挂星）
                <w:br/>
                空中缆车俯瞰第比利斯
                <w:br/>
                四驱车上卡兹别克山
                <w:br/>
                第比利斯地下印刷厂
                <w:br/>
                复古海盗船游黑海，欣赏巴统城市全景
                <w:br/>
                纯玩团，无自费无购物
                <w:br/>
                20人内精品小团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全国各地-乌鲁木齐-第比利斯
                <w:br/>
              </w:t>
            </w:r>
          </w:p>
          <w:p>
            <w:pPr>
              <w:pStyle w:val="indent"/>
            </w:pPr>
            <w:r>
              <w:rPr>
                <w:rFonts w:ascii="微软雅黑" w:hAnsi="微软雅黑" w:eastAsia="微软雅黑" w:cs="微软雅黑"/>
                <w:color w:val="000000"/>
                <w:sz w:val="20"/>
                <w:szCs w:val="20"/>
              </w:rPr>
              <w:t xml:space="preserve">
                搭乘航班飞往乌鲁木齐，搭乘中国南方航空飞往格鲁吉亚首都-第比利斯，抵达后入住酒店休息。
                <w:br/>
                交通：参考航班: CZ6039 乌鲁木齐-第比利斯 1950-2100  飞行时间约：5小时30分钟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第比利斯-西格纳吉-泰拉维
                <w:br/>
              </w:t>
            </w:r>
          </w:p>
          <w:p>
            <w:pPr>
              <w:pStyle w:val="indent"/>
            </w:pPr>
            <w:r>
              <w:rPr>
                <w:rFonts w:ascii="微软雅黑" w:hAnsi="微软雅黑" w:eastAsia="微软雅黑" w:cs="微软雅黑"/>
                <w:color w:val="000000"/>
                <w:sz w:val="20"/>
                <w:szCs w:val="20"/>
              </w:rPr>
              <w:t xml:space="preserve">
                上午：酒店早餐后，
                <w:br/>
                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午餐：悬崖餐厅午餐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泰拉维-卡兹别克
                <w:br/>
              </w:t>
            </w:r>
          </w:p>
          <w:p>
            <w:pPr>
              <w:pStyle w:val="indent"/>
            </w:pPr>
            <w:r>
              <w:rPr>
                <w:rFonts w:ascii="微软雅黑" w:hAnsi="微软雅黑" w:eastAsia="微软雅黑" w:cs="微软雅黑"/>
                <w:color w:val="000000"/>
                <w:sz w:val="20"/>
                <w:szCs w:val="20"/>
              </w:rPr>
              <w:t xml:space="preserve">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殊说明：因冬季高加索山所处海拔较高，空气寒冷，有时会下大雪，如遇冬季大雪封路或封山等客观原因不能前往卡兹别克雪山，取消此雪山修道院及苏格友谊纪念墙，换成第比利斯市区景点，改住第比利斯，请提前知晓，谢谢您的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午餐：格鲁吉亚- 特色包子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卡兹别克山景酒店（不挂星）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卡兹别克-哥里
                <w:br/>
              </w:t>
            </w:r>
          </w:p>
          <w:p>
            <w:pPr>
              <w:pStyle w:val="indent"/>
            </w:pPr>
            <w:r>
              <w:rPr>
                <w:rFonts w:ascii="微软雅黑" w:hAnsi="微软雅黑" w:eastAsia="微软雅黑" w:cs="微软雅黑"/>
                <w:color w:val="000000"/>
                <w:sz w:val="20"/>
                <w:szCs w:val="20"/>
              </w:rPr>
              <w:t xml:space="preserve">
                上午：酒店早餐后，自由活动于酒店，享受卡兹别克的山景风光。
                <w:br/>
                约定时间前苏联领导人约瑟夫•斯大林的故乡哥里(Gori)，哥里是格鲁吉亚的一座古老城镇，早在公元7世纪就已见文献记载。它位于格鲁吉亚中部、东南距首都第比利斯76公里，哥里人自豪地称自己的城市位于“格鲁吉亚的心脏”
                <w:br/>
                下午：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哥里-库塔伊西-巴统（车程约3+2.5小时）
                <w:br/>
              </w:t>
            </w:r>
          </w:p>
          <w:p>
            <w:pPr>
              <w:pStyle w:val="indent"/>
            </w:pPr>
            <w:r>
              <w:rPr>
                <w:rFonts w:ascii="微软雅黑" w:hAnsi="微软雅黑" w:eastAsia="微软雅黑" w:cs="微软雅黑"/>
                <w:color w:val="000000"/>
                <w:sz w:val="20"/>
                <w:szCs w:val="20"/>
              </w:rPr>
              <w:t xml:space="preserve">
                上午：酒店早餐后，前往参观1994年被列入《世界遗产名录》的巴格拉特大教堂（入内游览约30分钟）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雕塑品味美好纯粹的爱情故事（参观约10分钟），去黑海海岸步行道吹吹风，享受黑海边的闲暇时光。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巴统-（约260公里）博尔若米-（约132公里）-阿哈尔齐赫
                <w:br/>
              </w:t>
            </w:r>
          </w:p>
          <w:p>
            <w:pPr>
              <w:pStyle w:val="indent"/>
            </w:pPr>
            <w:r>
              <w:rPr>
                <w:rFonts w:ascii="微软雅黑" w:hAnsi="微软雅黑" w:eastAsia="微软雅黑" w:cs="微软雅黑"/>
                <w:color w:val="000000"/>
                <w:sz w:val="20"/>
                <w:szCs w:val="20"/>
              </w:rPr>
              <w:t xml:space="preserve">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阿哈尔齐赫-姆茨赫塔-第比利斯 （车程约4-5小时）
                <w:br/>
              </w:t>
            </w:r>
          </w:p>
          <w:p>
            <w:pPr>
              <w:pStyle w:val="indent"/>
            </w:pPr>
            <w:r>
              <w:rPr>
                <w:rFonts w:ascii="微软雅黑" w:hAnsi="微软雅黑" w:eastAsia="微软雅黑" w:cs="微软雅黑"/>
                <w:color w:val="000000"/>
                <w:sz w:val="20"/>
                <w:szCs w:val="20"/>
              </w:rPr>
              <w:t xml:space="preserve">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晚餐：足尖舞歌舞表演餐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第比利斯-乌鲁木齐
                <w:br/>
              </w:t>
            </w:r>
          </w:p>
          <w:p>
            <w:pPr>
              <w:pStyle w:val="indent"/>
            </w:pPr>
            <w:r>
              <w:rPr>
                <w:rFonts w:ascii="微软雅黑" w:hAnsi="微软雅黑" w:eastAsia="微软雅黑" w:cs="微软雅黑"/>
                <w:color w:val="000000"/>
                <w:sz w:val="20"/>
                <w:szCs w:val="20"/>
              </w:rPr>
              <w:t xml:space="preserve">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交通：CZ6040 第比利斯-乌鲁木齐 2240--0725+1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汽车</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丨乌鲁木齐-全国各地
                <w:br/>
              </w:t>
            </w:r>
          </w:p>
          <w:p>
            <w:pPr>
              <w:pStyle w:val="indent"/>
            </w:pPr>
            <w:r>
              <w:rPr>
                <w:rFonts w:ascii="微软雅黑" w:hAnsi="微软雅黑" w:eastAsia="微软雅黑" w:cs="微软雅黑"/>
                <w:color w:val="000000"/>
                <w:sz w:val="20"/>
                <w:szCs w:val="20"/>
              </w:rPr>
              <w:t xml:space="preserve">
                ★ 抵达后转机返回温馨的家
                <w:br/>
                以上行程仅供参考，旅行社有权根据航班调整顺序，遇景点维修等非旅行社控制因素，旅行社保留使用其它相关代替景点的权利！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1)我社处理游客意见，以游客交回的《团队意见反馈表》为依据，请您秉着公平、公正、实事求是的原则
                <w:br/>
                填写《团队意见反馈表》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2025-12-16T14:00:38+08:00</dcterms:created>
  <dcterms:modified xsi:type="dcterms:W3CDTF">2025-12-16T14:00:38+08:00</dcterms:modified>
</cp:coreProperties>
</file>

<file path=docProps/custom.xml><?xml version="1.0" encoding="utf-8"?>
<Properties xmlns="http://schemas.openxmlformats.org/officeDocument/2006/custom-properties" xmlns:vt="http://schemas.openxmlformats.org/officeDocument/2006/docPropsVTypes"/>
</file>