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LA11港澳四天（香港+昂坪+澳门+自由行）行程单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dr1700202235og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5、港珠澳大桥：“现代世界七大奇迹”之一
                <w:br/>
                6、大三巴牌坊：澳门之魂，澳门最著名的历史地标
                <w:br/>
                7、威尼斯人渡假村：在澳门就能感受意大利水乡威尼斯的风貌
                <w:br/>
                8、全程无购物，纯玩无忧
                <w:br/>
                9、安排四星酒店住宿，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莲塘口岸—黄大仙—星光大道—西九艺术公园—午餐—太平山—会展中心（外观）—金紫荆花广场—天星小轮—维多利亚港—钟楼—尖沙咀自由活动—酒店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相传“有求必应”，同时也供奉儒、佛两教如孔子、观音等,三教融合颇具特色。黄大仙：因春节期间黄大仙人流爆增容易堵塞烫伤，处于安全及保证游客游览时间的考虑，此景点初一至初五暂时取消。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注：著名的香港杜莎夫人蜡像馆、凌霄阁也在太平山顶，游客可自费参观)
                <w:br/>
                约15：30香港会展中心新翼(外观)/金紫荆花广场：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约16：30天星小轮：天星小轮是拥有悠久历史的百年渡海交通工具，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维多利亚港：简称维港，位于香港岛和九龙半岛之间的海港。世界三大天然良港之一。由于港阔水深，中国香港亦因而有“东方之珠”、及“世界三大夜景”之美誉。这里的夜景非常迷人，无论是从哪个角落看都是很受欢迎的，而且等到夏日的傍晚一阵阵海风吹来，别有一番滋味。
                <w:br/>
                约17：00钟楼：全称九龙铁路钟楼，九龙的地标，建于 1915 年，是蒸汽火车时代的标志。钟楼面临维多利亚港湾， 清越悠扬的“维港钟声”曾为香港一景。
                <w:br/>
                约17：40尖沙咀自由活动：尖沙咀，香港旅游必去的心脏地带，也是九龙油尖旺区的一部份,这里以购物和美食为主，包括海港城、太阳广场、K11、香港DFS Galleria 环球免税店 等大型商场，以及韩国、意大利、日本等各色异国美食佳肴。在这里自由活动期间，即能满足买买买的心愿，又能品尝不同的美食，当然流连忘返的时候，别忘了找份美食填饱自已的胃，约19：00左右乘车返回酒店（温馨提示：以导游约定时间为准，请务必按约定时间和地点上车，尖沙咀无固定停车点，旅游巴士即停即走，如果未按约定集合时间出现的，当自动放弃回程，产生交通费自理）
                <w:br/>
                交通：旅游大巴车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香港昂坪360缆车—昂坪市集—大澳水乡—东荟城自由活动
                <w:br/>
              </w:t>
            </w:r>
          </w:p>
          <w:p>
            <w:pPr>
              <w:pStyle w:val="indent"/>
            </w:pPr>
            <w:r>
              <w:rPr>
                <w:rFonts w:ascii="微软雅黑" w:hAnsi="微软雅黑" w:eastAsia="微软雅黑" w:cs="微软雅黑"/>
                <w:color w:val="000000"/>
                <w:sz w:val="20"/>
                <w:szCs w:val="20"/>
              </w:rPr>
              <w:t xml:space="preserve">
                昂坪：早上9：00，酒店大堂集合，在导游的带领前往东涌缆车站，开始昂坪许愿之旅
                <w:br/>
                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交通：旅游大巴车
                <w:br/>
                景点：香港昂坪360缆车（往返）—昂坪市集—大澳水乡—东荟城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港珠澳大桥—大三巴—妈阁庙—渔人码头—澳门回归贺礼陈列馆—午餐—巴黎人—银河运财银钻表演—威尼斯人—酒店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15：20威尼斯人度假城自由活动（自理晚餐，享受美食）：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交通：旅游大巴
                <w:br/>
                景点：港珠澳大桥—大三巴—妈阁庙—渔人码头—澳门回归贺礼陈列馆—午餐—巴黎人—银河运财银钻表演—威尼斯人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3.酒店：2晚香港酒店+1晚澳门酒店住宿（四星级参考）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2025-05-16T19:28:05+08:00</dcterms:created>
  <dcterms:modified xsi:type="dcterms:W3CDTF">2025-05-16T19:28:05+08:00</dcterms:modified>
</cp:coreProperties>
</file>

<file path=docProps/custom.xml><?xml version="1.0" encoding="utf-8"?>
<Properties xmlns="http://schemas.openxmlformats.org/officeDocument/2006/custom-properties" xmlns:vt="http://schemas.openxmlformats.org/officeDocument/2006/docPropsVTypes"/>
</file>