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【完美四川】九寨沟 黄龙 都江堰或熊猫乐园 峨眉山 乐山大佛双飞7天（2+1保姆车）行程单</w:t>
      </w:r>
    </w:p>
    <w:p>
      <w:pPr>
        <w:jc w:val="center"/>
        <w:spacing w:after="100"/>
      </w:pPr>
      <w:r>
        <w:rPr>
          <w:rFonts w:ascii="微软雅黑" w:hAnsi="微软雅黑" w:eastAsia="微软雅黑" w:cs="微软雅黑"/>
          <w:sz w:val="20"/>
          <w:szCs w:val="20"/>
        </w:rPr>
        <w:t xml:space="preserve">完美四川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LT-sc1701235029W4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【忠于承诺】：100%真纯玩，0车销0购物店0自费0景中店0餐带店，违约承诺赔3000元/人写进合同
                <w:br/>
                【精华景点】：熊猫乐园or都江堰、九寨沟、黄龙、峨眉山、乐山大佛
                <w:br/>
                【20°座驾】： 2+1布局豪华保姆车陆地头等舱，车间距宽敞，智能坐躺、随意切换，座位配备usb充电口
                <w:br/>
                【同团人数】：20人内豪华小团
                <w:br/>
                【增值服务】：赠送川剧变脸表演
                <w:br/>
                【严选酒店】：甄选豪华型携程5钻及以上酒店，明确备选酒店、不忽悠、无套路
                <w:br/>
                【接送服务】：专车接送站、不拼不等、随到随走，出站口接客、帮拿行李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深圳-成都-酒店
                <w:br/>
              </w:t>
            </w:r>
          </w:p>
          <w:p>
            <w:pPr>
              <w:pStyle w:val="indent"/>
            </w:pPr>
            <w:r>
              <w:rPr>
                <w:rFonts w:ascii="微软雅黑" w:hAnsi="微软雅黑" w:eastAsia="微软雅黑" w:cs="微软雅黑"/>
                <w:color w:val="000000"/>
                <w:sz w:val="20"/>
                <w:szCs w:val="20"/>
              </w:rPr>
              <w:t xml:space="preserve">
                深圳-成都                                     餐：自理     宿：成都
                <w:br/>
                游客乘飞机/火车前往天府之国四川成都，抵达成都双流机场/火车北（东）站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晚21点前工作人员会电话通知您第二天出发时间，请保持电话畅通并注意接听，如未和您联系请致电应急联系人。
                <w:br/>
                交通：飞机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成都-熊猫乐园或都江堰-松潘古城-九寨沟
                <w:br/>
              </w:t>
            </w:r>
          </w:p>
          <w:p>
            <w:pPr>
              <w:pStyle w:val="indent"/>
            </w:pPr>
            <w:r>
              <w:rPr>
                <w:rFonts w:ascii="微软雅黑" w:hAnsi="微软雅黑" w:eastAsia="微软雅黑" w:cs="微软雅黑"/>
                <w:color w:val="000000"/>
                <w:sz w:val="20"/>
                <w:szCs w:val="20"/>
              </w:rPr>
              <w:t xml:space="preserve">
                成都-熊猫乐园或都江堰-松州古城-九寨沟                餐：早中晚     宿：九寨沟
                <w:br/>
                约6:00 成都三环内赠送接早；小车中转到集合地【集合点参考：琴台路（以小车头天通知为准）】上大巴；注：为避免旅游旺季堵车、堵人，出发时间会随季节提前出发，望理解。
                <w:br/>
                游览【熊猫乐园或都江堰（2h），不含熊猫乐园往返观光车30元/人或都江堰观光车30元/人】都江堰景区：游览三大水利工程鱼嘴/飞沙堰/宝瓶口
                <w:br/>
                大熊猫乐园：国内唯一以大熊 猫疾病防控、野外救护为主的科研机构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
                <w:br/>
                做客九寨沟的藏家人，沉浸体验当地的民族氛围，品味醇正藏式火锅。
                <w:br/>
                温馨提示：
                <w:br/>
                沿途行程会有旅游车加水或供游客上厕所方便的路边站点，类似站点下车后属于自由活动时间，当天用完晚餐后也属于自由活动时间，自由活动期间请随身携带贵重物品，自行负责人身及财产安全。
                <w:br/>
                交通：汽车
                <w:br/>
                景点：熊猫乐园或都江堰
                <w:br/>
                到达城市：四川九寨沟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九寨沟景区全天游览-九寨沟                             餐：早晚     宿：九寨沟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2.不含九寨沟景区观光车旺季4.1-11.14：90元/人，淡季11.15-次年3.31：80元/人、九寨保险10元/人
                <w:br/>
                今日行程不含午餐，游客可到自带干粮或在景区内诺日朗餐厅用餐。
                <w:br/>
                交通：汽车
                <w:br/>
                景点：九寨沟
                <w:br/>
                到达城市：四川九寨沟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酒店-黄龙-成都
                <w:br/>
              </w:t>
            </w:r>
          </w:p>
          <w:p>
            <w:pPr>
              <w:pStyle w:val="indent"/>
            </w:pPr>
            <w:r>
              <w:rPr>
                <w:rFonts w:ascii="微软雅黑" w:hAnsi="微软雅黑" w:eastAsia="微软雅黑" w:cs="微软雅黑"/>
                <w:color w:val="000000"/>
                <w:sz w:val="20"/>
                <w:szCs w:val="20"/>
              </w:rPr>
              <w:t xml:space="preserve">
                沟口-黄龙风景区-成都                                     餐：早中     宿：成都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
                <w:br/>
                温馨提示：
                <w:br/>
                1.黄龙风景区内有一条上山栈道，一条下山栈道。所有景点位于下山栈道两边，游客可自主选择徒步上下，或乘坐索道/观光车。须提前知晓：
                <w:br/>
                2.费用不含（非必消）：黄龙索道上行80元/人、下行40元/人、保险10元/人、耳麦30元/人、景区观光车单边20元/人。索道将游客送至与最高点五彩池景区海拔持平的地方，走栈道（或坐观光车）2900米到达黄龙主景区五彩池站。
                <w:br/>
                3.步行的游客沿上山栈道上，下山栈道下。往返8.5KM，均为山路，海拔约3010米-3930米。
                <w:br/>
                4.选择坐索道的游客，推荐沿下山栈道徒步下山（可一路观看黄龙的美景），返回景区大门口。
                <w:br/>
                前往黄龙景区途中，有当地设置的高原服务站，兜售防寒衣物、氧气、抗高反药物，价格较贵，如有需要，谨慎购买。敬请知悉！
                <w:br/>
                交通：汽车
                <w:br/>
                景点：黄龙风景区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成都-峨眉山金顶-峨眉市区
                <w:br/>
              </w:t>
            </w:r>
          </w:p>
          <w:p>
            <w:pPr>
              <w:pStyle w:val="indent"/>
            </w:pPr>
            <w:r>
              <w:rPr>
                <w:rFonts w:ascii="微软雅黑" w:hAnsi="微软雅黑" w:eastAsia="微软雅黑" w:cs="微软雅黑"/>
                <w:color w:val="000000"/>
                <w:sz w:val="20"/>
                <w:szCs w:val="20"/>
              </w:rPr>
              <w:t xml:space="preserve">
                成都-峨眉山金顶-峨眉市区                          餐：早中晚   宿：峨眉市区
                <w:br/>
                前往峨眉山风景区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
                <w:br/>
                晚餐赏川剧变脸，品味地道四川火锅，之后入住酒店休息。
                <w:br/>
                温馨提示：
                <w:br/>
                6.沿途行程会有旅游车加水或供游客上厕所方便的路边站点，类似站点下车后属于自由活动时间，当天用完晚餐后也属于自由活动时间，自由活动期间请随身携带贵重物品，自行负责人身及财产安全。
                <w:br/>
                7.四川盆地气候潮湿，房间可能会有潮气和潮味，属当地正常现象，请予谅解。
                <w:br/>
                川剧变脸表演属于赠送项目，如遇不可抗力因素停演/客人未去观看，无费用可退，敬请理解！
                <w:br/>
                交通：汽车
                <w:br/>
                景点：峨眉山
                <w:br/>
                到达城市：峨眉山市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酒店-万年寺-清音阁/清音平湖/猴区-乐山大佛-成都
                <w:br/>
              </w:t>
            </w:r>
          </w:p>
          <w:p>
            <w:pPr>
              <w:pStyle w:val="indent"/>
            </w:pPr>
            <w:r>
              <w:rPr>
                <w:rFonts w:ascii="微软雅黑" w:hAnsi="微软雅黑" w:eastAsia="微软雅黑" w:cs="微软雅黑"/>
                <w:color w:val="000000"/>
                <w:sz w:val="20"/>
                <w:szCs w:val="20"/>
              </w:rPr>
              <w:t xml:space="preserve">
                酒店-万年寺-清音阁/清音平湖/猴区-乐山大佛-成都               餐：早中     宿：成都
                <w:br/>
                早餐后乘坐观光车二进峨眉山（40元/人需自理）前往半山景区，【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游览【清音阁/清音平湖/猴区】清音阁，位于中国四川峨眉山牛心岭下，海拔710米，又称卧云寺，唐时名牛心寺（现在的牛心寺为后牛心寺），明朝初年，僧人广济将其改名为“清音阁”。峨眉山“灵猴”成群结队，非常顽皮，是峨眉山的一绝。
                <w:br/>
                午餐在五显岗享用峨眉风味特色餐。
                <w:br/>
                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船游大佛】（不含经济船游乐山大佛门票120元/人，豪华船游乐山大佛门票150元/人，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成都芳草西二街愉快散团。
                <w:br/>
                温馨提示：
                <w:br/>
                1.防寒：峨眉山相对高度达2500米以上（山下的峨眉山市海拔仅420米），垂直差别大，气温常较山下低 10℃左右，故需早作御寒准备（金顶也有棉衣可供租用）。
                <w:br/>
                2.防雨：峨眉山云低雾浓，细雨时停时降，终日不绝，故应准备相应雨具（以轻便的塑料薄膜雨衣为佳）。
                <w:br/>
                3.防滑：峨眉山部分路段非常光滑、危险，游人应特别注意安全，不宜穿光底和硬底鞋。
                <w:br/>
                4.峨眉山门票：峨眉山景区门票需实名制购票，请游客务必带好本人身份证或优惠证件，并配合导游出示证件。
                <w:br/>
                5.峨眉山猴子：不可任意挑逗喂食，请务必保管好自己的食物，防止猴子抢夺，可自理猴区保险5元/人。
                <w:br/>
                6.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7.烧香、点灯、请法器：峨眉山为佛教圣地，普贤菩萨道场，景区及寺庙内烧香、点灯、请法器的场所较多，请您根据自身情况决定，烧香、点灯、请法器前请询问好价格。如无佛教信仰，也请不要当面指责，部分佛像不允许拍照。
                <w:br/>
                8.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9.乐山大佛，峨眉山景区内有拍照服务，请游客询问好价格后明明白白消费。
                <w:br/>
                导游可根据团上情况在不减少景点的情况下调整游览顺序。
                <w:br/>
                交通：汽车
                <w:br/>
                景点：峨眉山半山，乐山大佛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成都-深圳
                <w:br/>
              </w:t>
            </w:r>
          </w:p>
          <w:p>
            <w:pPr>
              <w:pStyle w:val="indent"/>
            </w:pPr>
            <w:r>
              <w:rPr>
                <w:rFonts w:ascii="微软雅黑" w:hAnsi="微软雅黑" w:eastAsia="微软雅黑" w:cs="微软雅黑"/>
                <w:color w:val="000000"/>
                <w:sz w:val="20"/>
                <w:szCs w:val="20"/>
              </w:rPr>
              <w:t xml:space="preserve">
                成都-深圳                                        餐：早     宿：温馨的家
                <w:br/>
                早餐后自由活动，根据航班时间安排送机，乘飞机返回深圳，结束愉快之旅。（送机师傅会提前一天联系到您，和您核对送机地点。请保持手机畅通）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1.出团通知书会注明航班信息，送站车队会在前一晚通过电话/短信等方式约定送站时间，请保持手机开机（建议提前 3 小时到达机场，因自身原因导致误机的，游客自行承担）。
                <w:br/>
                2.我社赠送的接送仅包含酒店至机场单趟拼车接送，登机手续请根据机场指引自行办理；敬请配合，谢谢理解！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如您的时间充裕，可在自由活动时间前往游览成都文化地标（武侯祠、锦里、杜甫草堂、宽窄巷子、春熙路、太古里等）、品尝成都特色小吃（担担面、夫妻肺片、龙抄手、韩包子、钟水饺、三大炮、赖汤圆、九尺板鸭等）。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机票：深圳成都往返含税机票经济舱。
                <w:br/>
                车辆：2+1布局皮沙发座椅陆地头等舱，可坐可半躺，空间宽敞豪华，随车配备USB充电接口。头尾接送机为普通车接送，无导游。
                <w:br/>
                门票	：都江堰or熊猫乐园、九寨沟、黄龙景区、峨眉山、乐山大佛
                <w:br/>
                用餐	：全程6酒店早餐7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住宿：参考酒店：
                <w:br/>
                五钻--九寨沟：九宫酒店/新九寨宾馆/星宇大酒店/金龙国际大酒店
                <w:br/>
                五钻--川主寺：亚日大酒店/东格尔国际度假酒店/川主记忆度假酒店
                <w:br/>
                国际连锁--九寨沟：鲁能希尔顿花园酒店（酒店无晚餐，此套餐不含酒店晚餐，游客可自行前往鲁能小镇美食街享用当地特色美食。）
                <w:br/>
                挂五--九寨沟：天源豪生大酒店花园楼（可自愿加钱升级）
                <w:br/>
                国五--九寨沟：鲁能希尔顿度假酒店（可自愿加钱升级）
                <w:br/>
                五钻--峨眉山：恒迈酒店/橘子树度假酒店/世纪阳光大酒店/格莱雅度假酒店
                <w:br/>
                五钻--成都：渝江饭店/启雅尚国际酒店/上层名人酒店/明悦大酒店/缦道大酒店/雅悦蓝天酒店/东方美豪丽或同级
                <w:br/>
                导游：成都出发持国家导游资格证中文导游服务。
                <w:br/>
                儿童：只含机票、车位、中餐半餐费、旅游意外保险。
                <w:br/>
                保险：旅行社责任保险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【门票及景交】
                <w:br/>
                必须消费：九寨观光车旺季4.1-11.14:90元/人，淡季11.15-次年3.31：80元/人，景区保险10元/人，峨眉山观光车90元/人及二进观光车40元/人。
                <w:br/>
                自愿消费：都江堰观光车30元/人或熊猫乐园观光车30元/人；松潘古城上城墙15元/人；黄龙索道上行80元/人，下行40元/人，景区保险10元/人，耳麦30元/人，景区单程观光车20元/人；峨眉山金顶索道120元/人(淡季12月15日至次年1月15日，50元/人）；万年寺索道110元/人(淡季12月15日至次年1月15日，50元/人），万年寺门票10元/人；索道保险5元/段/人；猴区保险5元/人；乐山观光车30元/人；峨乐语音讲解器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13、请尊重当地少数名族的生活和信仰，避免与当地居民发生冲突；为安全考虑，晚间及单独不宜自行外出
                <w:br/>
                14、本线路因是涉及高原线路，有心、肺、脑和血液系统疾病患者和70岁以上老人，不宜进入高原地区，如因客人隐瞒疾病或年龄参团引起的任何后果，我社不承担任何责任。
                <w:br/>
                15、 、高原海拔高，日照强烈，早晚温差大且气候多变，需准备长袖衣裤、羊毛衫、夹克衫、羽绒服等，同时建议带好雨具、墨镜、太阳帽、防晒霜、润唇膏，并配备红景天、肌肝口服液、晕车（船）药、仁丹、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2025-07-06T02:21:24+08:00</dcterms:created>
  <dcterms:modified xsi:type="dcterms:W3CDTF">2025-07-06T02:21:24+08:00</dcterms:modified>
</cp:coreProperties>
</file>

<file path=docProps/custom.xml><?xml version="1.0" encoding="utf-8"?>
<Properties xmlns="http://schemas.openxmlformats.org/officeDocument/2006/custom-properties" xmlns:vt="http://schemas.openxmlformats.org/officeDocument/2006/docPropsVTypes"/>
</file>