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N1线：秋染额旗 5湖轻度假双飞6日行程单</w:t>
      </w:r>
    </w:p>
    <w:p>
      <w:pPr>
        <w:jc w:val="center"/>
        <w:spacing w:after="100"/>
      </w:pPr>
      <w:r>
        <w:rPr>
          <w:rFonts w:ascii="微软雅黑" w:hAnsi="微软雅黑" w:eastAsia="微软雅黑" w:cs="微软雅黑"/>
          <w:sz w:val="20"/>
          <w:szCs w:val="20"/>
        </w:rPr>
        <w:t xml:space="preserve">N1线：秋染额旗 5湖轻度假双飞6日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nx1702367576Y7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【6天踏遍大漠-胡杨-粉红湖】0购物，玩遍腾格里+额济纳旗+宁夏+乌海，赏豪情壮美金秋；
                <w:br/>
                【王牌5A4A全含 · 一次玩银川+额济纳旗】穿越腾格里沙漠、玩宁夏博物馆、探镇北堡影视城；
                <w:br/>
                1次越野车腾格里沙漠5湖穿越 · 寻访“地球之心”粉红乌兰湖：骆驼湖-乌兰湖-蛋黄湖-枫叶湖-鸳鸯湖，刺激冲沙+无人机航拍，一次多种体验，玩法大不同；
                <w:br/>
                2晚额济纳旗连住 · 一次赏2大黄金胡杨林 · 横扫中国最“勾魂”的西北之秋！
                <w:br/>
                ① 额济纳旗1-8道桥玩足整天：饱览天地间最炽热的色彩，遇见巴丹吉林沙漠；
                <w:br/>
                ② 弱水金沙湾胡杨林：赏弱水胡杨四湖-两岛-六重林，探黑水城的神秘传说，探怪树林胡杨；
                <w:br/>
                【居延海日出看壮观霞光-鸥鸟-芦苇】霞光四射，水天瞬间染成绯红，湖面鸥鸟翱翔翻飞，芦苇荡随风飘动；
                <w:br/>
                2次航拍 · 拒绝常规更深度 · 遇见不一样的银川+额旗：
                <w:br/>
                ✭ 特别赠送“金色”胡杨林旅拍+航拍vlog：张艺谋电影《英雄》取景地，遇见胡杨林的“壮阔奇幻”；
                <w:br/>
                ✭ 特别赠送“粉色”乌兰湖航拍体验：拍下大漠的一抹梦幻少女“粉”！
                <w:br/>
                【秋日盛景 · 湖天一色与人文秘境】5A沙湖乘船+4A西夏风情园赏真人战马秀+乌海湖，尽览经典与小众秘境；
                <w:br/>
                <w:br/>
                硬件安排
                <w:br/>
                【美食全面甄选】全程¥50正餐，2大特色餐-猪肉勾鸡宴+特色涮羊肉，品道地美味；
                <w:br/>
                【酒店亲自踩线】升级2晚5钻酒店，夜宿乌海湖畔名都假日酒店，2晚连住额济纳旗舒适不挪窝；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深圳乌海 【乌海湖】
                <w:br/>
              </w:t>
            </w:r>
          </w:p>
          <w:p>
            <w:pPr>
              <w:pStyle w:val="indent"/>
            </w:pPr>
            <w:r>
              <w:rPr>
                <w:rFonts w:ascii="微软雅黑" w:hAnsi="微软雅黑" w:eastAsia="微软雅黑" w:cs="微软雅黑"/>
                <w:color w:val="000000"/>
                <w:sz w:val="20"/>
                <w:szCs w:val="20"/>
              </w:rPr>
              <w:t xml:space="preserve">
                ✭  亮点体验：欢乐抵达日  遇见乌海湖的爽朗秋色
                <w:br/>
                ✭  行程玩法：深圳宝安机场集合-抵达乌海-下午【乌海湖】-入住乌海
                <w:br/>
                【乌海】乌海市素有“黄河明珠”的美誉，三山环抱，一水中流，民风淳厚。地处黄河上游，东、北隔甘德尔山与鄂尔多斯搭界，南与宁夏石嘴山市隔河相望，西接阿拉善盟，有“葡萄之乡”的美称。
                <w:br/>
                【乌海湖】（游览时间30分钟）乌海湖生态旅游区是黄河海勃湾水利枢纽工程建成后形成的118平方公里的舒缓水面及环湖区域，横贯乌海市南北，涵盖乌兰布和沙漠、乌兰。淖尔湖、乌海湖、胡杨岛、兔岛等风景区。与甘德尔山生态文明景区遥相呼应，共同呈现出一片水沙相应，山水相连的壮观景象。生态旅游区内群山错落，河湖密布，自然资源丰富，在黄河两岸形成了集湖泊、岛屿、沙漠、湿地为一体的独具特色的自然景观。
                <w:br/>
                【温馨提示】
                <w:br/>
                - 导游员提前一天电话或短信联系客人，请保持手机畅通；
                <w:br/>
                - 出行前请再次确认携带有效身份证原件（身份证.护照.回乡证等，注意大陆居民不可用港澳证 ）登机，上下飞机携带好行李物品。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宁夏地处祖国西北内陆，早晚温差较大，气候干燥，请带好合适装束，适量饮水。
                <w:br/>
                - 西北紫外线强烈，春季偶有风沙，要准备好防晒霜、太阳镜、防晒服、帽子等做好防晒措施。
                <w:br/>
                - 夜间自由活动请结伴而行，看管好自己随身携带的物品，所有地方手机均可以支付，外出请带好酒店名片，尽量不要远离酒店商圈。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乌海兴泰名都假日酒店或同级（五钻）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乌海-额济纳旗 【弱水金沙湾胡杨林】 【黑水古城】【怪树林日落】
                <w:br/>
              </w:t>
            </w:r>
          </w:p>
          <w:p>
            <w:pPr>
              <w:pStyle w:val="indent"/>
            </w:pPr>
            <w:r>
              <w:rPr>
                <w:rFonts w:ascii="微软雅黑" w:hAnsi="微软雅黑" w:eastAsia="微软雅黑" w:cs="微软雅黑"/>
                <w:color w:val="000000"/>
                <w:sz w:val="20"/>
                <w:szCs w:val="20"/>
              </w:rPr>
              <w:t xml:space="preserve">
                ✭  亮点体验：三千年不倒胡杨林神话 神秘西夏黑城和怪树林日落
                <w:br/>
                ✭  行程玩法：上午前往额济纳旗-乌力吉用午餐-下午【弱水·金沙湾：胡杨林+黑水古城+怪树林】
                <w:br/>
                【弱水 · 金沙湾】（含门票+区间车，游览约3小时）风景区由弱水河风光、金沙湾胡杨游览区、怪树林游览区、黑水古城游览区等多景点联合组成：
                <w:br/>
                ①黑城 · 弱水胡杨风景区 荟萃了几千年的丝路文化，拥有弱水胡杨、魔域怪树、大漠黄沙、长河落日、戈壁绿洲等绝无仅有的历史人文景观和自然景观。其独特的文化建筑和罕有的地理风貌在光影的渲染下，更显色彩斑斓，光怪陆离，美轮美奂，已成为摄影爱好者们的最爱流连之地，也是众多旅游爱好者们前来额济纳旅游必去“打卡”的最佳网红景点。
                <w:br/>
                ②黑水古城 坐落额济纳河下游的巴丹吉林沙漠的边际地带，是古丝绸之路保存最完好的一座古城，元代时又称“亦集乃城”，仍为黑色国都之意。始建于公元11世纪初，是西夏王朝设在北部边境的一座主要的军事城堡，也是西夏十二军司之一黑山威福军司的治所，故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
                <w:br/>
                【“用美食解读城市”之额济纳旗】（可自行前往）额济纳旗拥有无数美味佳肴，从内蒙古传统的牛羊肉料理，到沙漠特有的驼掌、烩羊杂碎、黄焖羊羔肉、粉汤饺子等。额济纳绿洲地处戈壁深处，因干旱少雨，光热充足，蜜瓜生长不受污染，病虫害少，是理想的绿色食品。额济纳出产的“居延蜜瓜”是全国都知名的蜜瓜品牌。
                <w:br/>
                【温馨提示】额济纳旗住宿均安排在达来呼布镇内，小镇原住居民只有2-3万人，每年只有胡杨节期间才有游客前往，期间酒店资源紧张，价格奇贵；胡杨林常规观赏期为9月中下旬—10月份，胡杨叶子颜色、数量具体以当地气候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额济纳旗亿豪或川渝生态或大漠胡杨主题或金丰源或瑞枫或胡杨小镇或同级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 【一至七道桥】【八道桥】 【✭ 胡杨林家庭旅拍+小视频】
                <w:br/>
              </w:t>
            </w:r>
          </w:p>
          <w:p>
            <w:pPr>
              <w:pStyle w:val="indent"/>
            </w:pPr>
            <w:r>
              <w:rPr>
                <w:rFonts w:ascii="微软雅黑" w:hAnsi="微软雅黑" w:eastAsia="微软雅黑" w:cs="微软雅黑"/>
                <w:color w:val="000000"/>
                <w:sz w:val="20"/>
                <w:szCs w:val="20"/>
              </w:rPr>
              <w:t xml:space="preserve">
                ✭  亮点体验：徜徉连绵数十里金色童话 感叹生命的奇迹
                <w:br/>
                ✭  行程玩法：-额济纳旗胡杨林：【一至八道桥】-【赠送胡杨林旅拍+无人机航拍】
                <w:br/>
                【额济纳旗胡杨林：一至七道桥胡杨林片区+八道桥沙漠王国】（含门票+区间车，游览约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 特别赠送 · 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【温馨提示】
                <w:br/>
                - 胡杨林常规观赏期为9月中下旬—10月份，胡杨叶子颜色、数量具体以当地气候而定；
                <w:br/>
                - 水中倒影的拍摄，木栈道上有飘落的沙粒，请大家一定要注意脚下安全，并注意财物的保管；
                <w:br/>
                - 八道桥为巴丹吉林沙漠边缘，里面有一些沙漠娱乐设施（费用自理）：骑骆驼、滑沙等。请量力而行，注意安全；
                <w:br/>
                - 今天有很多适合拍倒影和人像摄影的地方，拍照非常出效果，大家可以穿上红色、白色、淡蓝色的衣服，留下金秋童话中的倩影；
                <w:br/>
                - 额济纳旗住宿均安排在达来库布镇内，小镇原住居民只有2-3万人，每年只有胡杨节期间才有游客前往，期间住宿资源紧张，价格奇贵；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额济纳旗亿豪或川渝生态或大漠胡杨主题或金丰源或瑞枫或胡杨小镇或同级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额济纳旗-居延海-左旗 【居延海日出】【定远营】
                <w:br/>
              </w:t>
            </w:r>
          </w:p>
          <w:p>
            <w:pPr>
              <w:pStyle w:val="indent"/>
            </w:pPr>
            <w:r>
              <w:rPr>
                <w:rFonts w:ascii="微软雅黑" w:hAnsi="微软雅黑" w:eastAsia="微软雅黑" w:cs="微软雅黑"/>
                <w:color w:val="000000"/>
                <w:sz w:val="20"/>
                <w:szCs w:val="20"/>
              </w:rPr>
              <w:t xml:space="preserve">
                ✭ 亮点体验：叹湖面霞光之上鸥鸟齐飞  探访腹地“塞外紫禁城”定远营古城
                <w:br/>
                ✭ 行程玩法：居延海【看日出】-【定远营古城】-夜宿左旗
                <w:br/>
                【居延海日出】（含门票，游览约2小时）一个奇特的游移湖，“居延”是西夏语，为“流动的沙漠”之意。荒凉宽广的戈壁上一个长满芦苇的海子，日出时分场面相当壮阔宏大，霞光四射，水天瞬间都染成通红，湖面的鸥鸟此起彼落，翱翔翻飞，海子周边的芦苇荡随风飘动，好一副日出盛景，这一刻快门声一定会淹没鸥鸟的叫声。
                <w:br/>
                【4A定远营古城】位于内蒙古自治区阿拉善左旗巴彦浩特镇的一座历史文化名城。其始建于清朝雍正年间，是一座建筑总面积21万平方米的古城。定远营古城具有清代京城特色的古建筑，蕴涵着极其丰富的历史文化信息，被誉为“塞外小北京”。定远营古城是阿拉善左旗的政治、经济、军事、文化中心，历经清代、民国和新中国244年，是阿拉善的旗府驻地。2006年，定远营被国务院确定为全国第六批国家重点文物保护单位。2017年被评为国家4A级旅游景区，主要包括王府博物馆、传统四合院古民居、古城墙、城门遗存及城内历史街区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左旗希姆顿阿拉善大酒店或丽枫或君昂星光或福因梵境或凯里亚德或同级（四钻）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左旗-银川 【✭ 越野车腾格里5湖：乌兰湖（赠航拍）-天鹅湖-骆驼湖-吉他湖-蛋黄湖✭】 【西夏风情园✭马战真人秀】
                <w:br/>
              </w:t>
            </w:r>
          </w:p>
          <w:p>
            <w:pPr>
              <w:pStyle w:val="indent"/>
            </w:pPr>
            <w:r>
              <w:rPr>
                <w:rFonts w:ascii="微软雅黑" w:hAnsi="微软雅黑" w:eastAsia="微软雅黑" w:cs="微软雅黑"/>
                <w:color w:val="000000"/>
                <w:sz w:val="20"/>
                <w:szCs w:val="20"/>
              </w:rPr>
              <w:t xml:space="preserve">
                ✭  亮点体验：地球之心-乌兰湖越野车激情穿越   风情园内赏“河曲之战-马战真人秀” 
                <w:br/>
                ✭  行程玩法：【沙漠穿越：骆驼湖-乌兰湖-蛋黄湖-枫叶湖-鸳鸯湖】-【西夏风情园】-夜宿银川
                <w:br/>
                【✭ 赠送“地球之心”乌兰湖无人机航拍】为您用无人机记录下这精彩的时刻，拍下大漠的一抹梦幻少女“粉”，成片为1段团队航拍视频。
                <w:br/>
                【✭ 越野车五湖穿越】（骆驼湖-乌兰湖-蛋黄湖-枫叶湖-鸳鸯湖）（游览约1.5小时）在腾格里沙漠深处的无人之境，有一颗鲜红的，正在跳动的“地球之心”。乘沙漠越野车，进入腾格里沙漠腹地，身处“孤独星球”的 寂寥，和你一起在荒凉的沙漠中寻找神秘的“地球之心”乌兰湖；骆驼湖，有着一大片的粉色湖泊，粉色的湖水直撞人心；蛋黄湖，犹如一颗颗蛋黄镶嵌在沙漠中；枫叶湖，形似枫叶，随便拍拍也很美；随后打卡“两湖紧依”鸳鸯湖，站在沙峰高处，下车走走，在沙海环绕的世界里，安静的聆听自己心跳的声音。
                <w:br/>
                【✭ 西夏风情园：观看真人战马秀】（参观2小时）西夏风情园位于贺兰山脚下是西夏的一本活历史，全面还原西夏王朝，在这里您可以了解西夏文字、欣赏西夏陶艺、漫步在西夏建设特色的风情街、市井街、寨堡等，再现了神秘的西夏国的璀璨文明和独特风情，尤以一场大气恢弘的“元昊河曲之战”的真人马战秀引人入胜，赞口不绝。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银川立达深杭酒店或温和瑞景酒店或上陵波斯顿酒店或德吉林卡极端或宝仕立德酒店或同级（五钻）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银川-乌海深圳 【沙湖✭游船体验】
                <w:br/>
              </w:t>
            </w:r>
          </w:p>
          <w:p>
            <w:pPr>
              <w:pStyle w:val="indent"/>
            </w:pPr>
            <w:r>
              <w:rPr>
                <w:rFonts w:ascii="微软雅黑" w:hAnsi="微软雅黑" w:eastAsia="微软雅黑" w:cs="微软雅黑"/>
                <w:color w:val="000000"/>
                <w:sz w:val="20"/>
                <w:szCs w:val="20"/>
              </w:rPr>
              <w:t xml:space="preserve">
                ✭  亮点体验：浩瀚湿地船游观芦苇飞鸟 结束愉快宁夏之旅
                <w:br/>
                ✭  行程玩法：上午【沙湖景区】-根据航班时间乌海机场送机 - 返回
                <w:br/>
                【✭ 沙湖+游船】（必坐景交游船 70 元/人自理，车程约 60 分钟，游览约 2.5 小时）早餐后前往国家AAAAA级景区沙湖，被誉为“世间少有的文化旅游胜地”，碧水、金沙、翠苇、飞鸟、游鱼、远山、彩荷七大资源有机结合，成为鸟的天堂、鱼的世界、游人的乐园。每年 4 至 10 月，栖居在这里的鸟类多达178 种，占宁夏鸟类总数的三成多。后根据航班时间退房，前往机场，结束愉快西北之旅！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往返交通：深圳-乌海，乌海-深圳往返机票、机场建设费、燃油税；
                <w:br/>
                参考航班：深圳-乌海9C 7039  09:55-15:25经停武汉 / 乌海-深圳9C 7040 16:15-22:05经停武汉
                <w:br/>
                【手提行李】 仅限一件，含手提7kg,尺寸不超过 20cmx30cmx40cm
                <w:br/>
                【免费托运行李】拖运20kg，托运行李中不允许有锂电池
                <w:br/>
                当地交通：当地全程空调旅游车（按人数定车型，保证一人一正座）；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用餐标准：全程含5个早餐和8个正餐、1个飞机餐；正餐为围餐，餐标为50元/人/餐（十人一桌，8菜一汤，如人数不足10人，则根据实际人数酌情安排用餐）
                <w:br/>
                当地导游：持国导证优秀导游；深圳机场安排机场工作人员办理值机。
                <w:br/>
                配置备注：成团人数不足8人时，团队安排改为小团配置，司机兼向导，不再另外安排专职导游；
                <w:br/>
                2-3人安排5座SUV合资车或大众类轿车，4-5人安排7座别克或江淮；
                <w:br/>
                6人安排9 座或14座，7-8人安排14 座或者19 座车（没有行李箱，需要提前告知）
                <w:br/>
                (按人数定车型，保证一人一座）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关于门票免票或优惠政策说明：（特价打包产品除外），年齡70岁以上的游客凭有效身份证件可享受景区的大门票免票政策，区间车不享受免票和优惠；65-69岁之间的游客可享受半价门票优惠；持《军官证》、《残疾人证》，根据景区相关有效政策（各地各景区相关政策不同，一切以景区政策为准），办理门票费用减免，由导游现场协助。（按旅行社实际折扣退票）；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2025-09-08T17:15:59+08:00</dcterms:created>
  <dcterms:modified xsi:type="dcterms:W3CDTF">2025-09-08T17:15:59+08:00</dcterms:modified>
</cp:coreProperties>
</file>

<file path=docProps/custom.xml><?xml version="1.0" encoding="utf-8"?>
<Properties xmlns="http://schemas.openxmlformats.org/officeDocument/2006/custom-properties" xmlns:vt="http://schemas.openxmlformats.org/officeDocument/2006/docPropsVTypes"/>
</file>