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【福遇三城】长沙橘子洲、南岳大庙、郴州高椅岭、东江湖、五指峰高铁四天游行程单</w:t>
      </w:r>
    </w:p>
    <w:p>
      <w:pPr>
        <w:jc w:val="center"/>
        <w:spacing w:after="100"/>
      </w:pPr>
      <w:r>
        <w:rPr>
          <w:rFonts w:ascii="微软雅黑" w:hAnsi="微软雅黑" w:eastAsia="微软雅黑" w:cs="微软雅黑"/>
          <w:sz w:val="20"/>
          <w:szCs w:val="20"/>
        </w:rPr>
        <w:t xml:space="preserve">【福遇三城】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XZY-hn1710228117Fe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【福遇三城】·高铁四日游
                <w:br/>
                 网红长沙、南岳大庙、橘子洲头、雾漫小东江、莽山五
                <w:br/>
                指峰、高椅岭
                <w:br/>
                独家定制 品质保证 专车专导 纯玩0购物       
                <w:br/>
                ■产品设计理念
                <w:br/>
                长沙好吃好玩的地方太多了，有风景优美的岳麓山、世界最大内陆洲—橘子洲，省博物馆，以马王堆汉墓文物独具特色、还有杜甫江阁，天心阁，靖港古镇，华谊兄弟电影小镇、长沙海底世界，谢子龙艺术馆等，各具特色！吃喝有名的地方有黄兴路步行街，太平街，跛子街，火宫殿等，汇聚了大长沙最好吃、最有特色的美食。
                <w:br/>
                郴州是一块被上帝遗忘的宝地。丹霞秘境高椅岭，神仙雾漫小东江，巍峨高大五指峰，每一个地方都是经典的出片宝地，美不胜收！
                <w:br/>
                一次出游，打卡三城，美景一此玩个够！
                <w:br/>
                ■豪玩尊享：
                <w:br/>
                ■品质1：全程零购物·零自费·门票一价全含！安心玩到底！每人赠送茶颜悦色一杯！
                <w:br/>
                ■品质2：当地导游一站式贴心服务，带你串街走巷，打卡最经典景点！ 
                <w:br/>
                ■品质3：全程入住高档酒店，温馨舒适每一天！ 
                <w:br/>
                ■品质4：专车专用，舒适成行，绝不套团！
                <w:br/>
                ■魅力长沙·神仙郴州：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【南岳大庙】我国香火最为旺盛的古寺庙之一祈福；
                <w:br/>
                【东江湖】 游5A级景区，打卡渔夫撒网；
                <w:br/>
                【高椅岭】丹霞秘境高椅岭，一块被上帝遗忘的奇景；
                <w:br/>
                【莽山五指峰】一座不用爬的山，将云海踏在脚下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深圳北·长沙南·橘子洲头·五一广场自由行
                <w:br/>
              </w:t>
            </w:r>
          </w:p>
          <w:p>
            <w:pPr>
              <w:pStyle w:val="indent"/>
            </w:pPr>
            <w:r>
              <w:rPr>
                <w:rFonts w:ascii="微软雅黑" w:hAnsi="微软雅黑" w:eastAsia="微软雅黑" w:cs="微软雅黑"/>
                <w:color w:val="000000"/>
                <w:sz w:val="20"/>
                <w:szCs w:val="20"/>
              </w:rPr>
              <w:t xml:space="preserve">
                指定地点乘坐高铁出发【 参考车次时间：7：00-11：30期间出发，乘高铁赴长沙南站（车程约3小时）。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游览结束后前往五一广场，可进行自由活动（后自行返回酒店）：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景点：橘子洲头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长沙参考酒店：丽呈和一、同发、省府智选、通达、西雅国际、山水时尚、瑞漫国际、美雅斯、天心华美、君都云栖、大王山假日酒店或同级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南岳大庙·郴州高椅岭
                <w:br/>
              </w:t>
            </w:r>
          </w:p>
          <w:p>
            <w:pPr>
              <w:pStyle w:val="indent"/>
            </w:pPr>
            <w:r>
              <w:rPr>
                <w:rFonts w:ascii="微软雅黑" w:hAnsi="微软雅黑" w:eastAsia="微软雅黑" w:cs="微软雅黑"/>
                <w:color w:val="000000"/>
                <w:sz w:val="20"/>
                <w:szCs w:val="20"/>
              </w:rPr>
              <w:t xml:space="preserve">
                早餐后游览【南岳大庙】（门票已含）南岳大庙，感受香火最为旺盛的古寺庙中国的五岳名山原则上都是道教名山，五岳都有岳庙，除了西岳华山的西岳庙建在山上外，其他都建在山下，都是皇帝敕建。南岳衡山的南岳大庙，终年香火不息，是我国香火最为旺盛的古寺庙之一。               
                <w:br/>
                后BUS赴郴州（约2小时），前往【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游览结束后入住酒店休息。
                <w:br/>
                交通：汽车
                <w:br/>
                景点：南岳大庙、高椅岭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郴州参考酒店：雄森国际假日酒店、鑫淼豪庭酒店、中天酒店、天一名邸酒店、东江缘花园酒店、凯里亚德酒店、维也纳酒店、鼎和大酒店、郴州国际大酒店、东江湖五岛一村D酒店等同级酒店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金贵博物馆·东江湖·二号桥·龙景大峡谷
                <w:br/>
              </w:t>
            </w:r>
          </w:p>
          <w:p>
            <w:pPr>
              <w:pStyle w:val="indent"/>
            </w:pPr>
            <w:r>
              <w:rPr>
                <w:rFonts w:ascii="微软雅黑" w:hAnsi="微软雅黑" w:eastAsia="微软雅黑" w:cs="微软雅黑"/>
                <w:color w:val="000000"/>
                <w:sz w:val="20"/>
                <w:szCs w:val="20"/>
              </w:rPr>
              <w:t xml:space="preserve">
                早餐后前往【金贵白银城博览馆】（参观约1.5小时）。金贵银业是中国银都--郴州唯一的银业A股上市公司（002716），金贵白银城设在原金贵银业总部，是金贵银业重资2.38亿打造，集休闲性与知识性于一体的工业旅游示范点。这里围绕“筑银为梦”的主题，通过酷炫的大屏、情景展示、高科技互动等方式，让游客穿越在中国银都的前世今生，让人仿佛置身在一个极具历史厚重感、行业时代感的白银文化帝国游走……
                <w:br/>
                后BUS赴东江湖。前往【东江湖风景区】
                <w:br/>
                东江湖寻雾，前往【东江湖风景区】（游览约3.5小时，景区环保车自理）。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徒步【龙景大峡谷】，观三叠瀑布、龙须沟、鸳鸯源，峡谷内空气负离子含量极高，是游人洗肺、品氧的绝好之处。
                <w:br/>
                交通：汽车
                <w:br/>
                景点：东江湖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郴州参考酒店：雄森国际假日酒店、鑫淼豪庭酒店、中天酒店、天一名邸酒店、东江缘花园酒店、凯里亚德酒店、维也纳酒店、鼎和大酒店、郴州国际大酒店、东江湖五岛一村D酒店等同级酒店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莽山五指峰·韶关站·深圳北
                <w:br/>
              </w:t>
            </w:r>
          </w:p>
          <w:p>
            <w:pPr>
              <w:pStyle w:val="indent"/>
            </w:pPr>
            <w:r>
              <w:rPr>
                <w:rFonts w:ascii="微软雅黑" w:hAnsi="微软雅黑" w:eastAsia="微软雅黑" w:cs="微软雅黑"/>
                <w:color w:val="000000"/>
                <w:sz w:val="20"/>
                <w:szCs w:val="20"/>
              </w:rPr>
              <w:t xml:space="preserve">
                早餐后前往【莽山五指峰景区】（车程约2小时，门票已含，景区环保车、缆车往返已含，电梯自愿自理），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后车赴韶关站（车程约2小时），乘高铁返回，结束愉快旅程！
                <w:br/>
                交通：汽车/高铁
                <w:br/>
                景点：五指峰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1、【交通】往返高铁二等座，当地5-53座车，保证1人1正座。
                <w:br/>
                备注：往返高铁票为团队票，往返不可以改签，不可退票，请客人注意。高铁票由铁路票务系统随机出票，无法指定连坐或指定同一车厢；
                <w:br/>
                2、【用餐】含3早4正餐（早餐为酒店包含，不吃不退。正餐30元/人，升级一餐特色餐，10人一桌，由于安排的特色餐宴，不够10人按餐标退餐或安排其它餐食）
                <w:br/>
                3、【门票】行程所列门票（门票无老人小童学生特殊优惠政策，打包项目，不游不退）
                <w:br/>
                4、【老年人价格】与成人同价（景点门票已享受旅行社优惠门票，老年证无优惠）。
                <w:br/>
                5、【导游】当地持证导游服务。
                <w:br/>
                6、【购物】纯玩团，无购物。
                <w:br/>
                7、【保险】含旅行社责任险，建议游客购买旅游意外险。
                <w:br/>
                8、【行程安排】在不减少景点情况下,导游可以灵活调整行程游览顺序。
                <w:br/>
                9、【酒店】长沙参考酒店：丽呈和一、同发、省府智选、通达、西雅国际、山水时尚、瑞漫国际、美雅斯、天心华美、君都云栖、大王山假日酒店或同级
                <w:br/>
                郴州参考酒店：雄森国际假日酒店、鑫淼豪庭酒店、中天酒店、天一名邸酒店、东江缘花园酒店、凯里亚德酒店、维也纳酒店、鼎和大酒店、郴州国际大酒店、东江湖五岛一村D酒店等同级酒店
                <w:br/>
                如遇特殊原因，不能安排文档所列备选酒店时，我社有权安排同级别、同标准的其他酒店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金贵白银城博览馆</w:t>
            </w:r>
          </w:p>
        </w:tc>
        <w:tc>
          <w:tcPr/>
          <w:p>
            <w:pPr>
              <w:pStyle w:val="indent"/>
            </w:pPr>
            <w:r>
              <w:rPr>
                <w:rFonts w:ascii="微软雅黑" w:hAnsi="微软雅黑" w:eastAsia="微软雅黑" w:cs="微软雅黑"/>
                <w:color w:val="000000"/>
                <w:sz w:val="20"/>
                <w:szCs w:val="20"/>
              </w:rPr>
              <w:t xml:space="preserve">【金贵白银城博览馆】（参观约1.5小时）。金贵银业是中国银都--郴州唯一的银业A股上市公司（002716），金贵白银城设在原金贵银业总部，是金贵银业重资2.38亿打造，集休闲性与知识性于一体的工业旅游示范点。这里围绕“筑银为梦”的主题，通过酷炫的大屏、情景展示、高科技互动等方式，让游客穿越在中国银都的前世今生，让人仿佛置身在一个极具历史厚重感、行业时代感的白银文化帝国游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（5）、由于衡山前往长沙的路途较远，当天晚餐时间难以保证， 请客人自备干粮。
                <w:br/>
                （6）、客人应知悉自身的健康状况，有高空恐惧症或心脏病、高血压等身体有不适或疾病历史的，请报名时提前告知前台；对不适合自身条件的旅游活动应谨慎选择，否则因此而产生的不利后果，由客人个人自己全额承担责任。
                <w:br/>
                （7）、同团客人，不同地区报名、不同日期报名、不同的标准的价格可能均有不同，团费有较大差异，敬请旅客注意！
                <w:br/>
                （8）、如遇旅行社不可抗力因素（如塌方、塞车、天气、航班延误、车辆故障等原因）造成行程延误或不能完成景点游览，旅行社不承担责任。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（10）、湖南旅游车辆由于当地少数民族问题，可能车上司机会向客人兜售一些当地农家特产等物别，敬请知须，请凭个人喜好自由选择。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1、根据实际出票情况不同，此行程可能会调整进出港口和游览景点顺序，景点和标准不变，敬请知须。具体请参考以上行程简表。
                <w:br/>
                2、高铁票由铁路票务系统随机出票，无法指定连坐或指定同一车厢。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2025-04-30T15:13:50+08:00</dcterms:created>
  <dcterms:modified xsi:type="dcterms:W3CDTF">2025-04-30T15:13:50+08:00</dcterms:modified>
</cp:coreProperties>
</file>

<file path=docProps/custom.xml><?xml version="1.0" encoding="utf-8"?>
<Properties xmlns="http://schemas.openxmlformats.org/officeDocument/2006/custom-properties" xmlns:vt="http://schemas.openxmlformats.org/officeDocument/2006/docPropsVTypes"/>
</file>