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新加坡环球影城四星纯玩5天-深圳往返行程单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深航+南航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xjp1710241913Iq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
                <w:br/>
                深圳-新加坡  ZH239(0710/1100)       
                <w:br/>
                新加坡-深圳  ZH240(1200/1615) 
                <w:br/>
                深圳-新加坡 CZ8047(0800/1210)
                <w:br/>
                新加坡-深圳 CZ8048(1325/1745) 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 ✈  新加坡 ▶鱼尾狮公园 ▶滨海湾花园 ▶甘榜格南 ▶哈芝巷 ▶入住酒店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深圳宝安国际机场集合，由领队办理登机手续后乘机前往有---【花园城市之称的新加坡】。抵达后前往市区游览。
                <w:br/>
                【克拉克码头】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【滨海湾南花园】著名电影《阿凡达》拍摄地之一。 这座屡获殊荣的园林景点占地面积达 101 公顷，收集培植逾 38万棵珍稀植物，其中有许多是世界上罕见的稀有品种。滨海湾南园区是最大的滨海花园，这里种植着令人惊叹的超级"大树"，在两座巨型花墙之间则架有一道 128 米长的"华侨银行空中过道"。沿着海滨步道，滨海湾金融区空中轮廓线的迷人壮观景色尽入眼帘。(不含园区内收费景区)
                <w:br/>
                【甘榜格南/哈芝巷】(即阿拉伯风情街)这是一片充满异域文化活力的街头巷陌，也是新加坡最古老的城区之一。
                <w:br/>
                漫步街巷，可以欣赏到美轮美奂的建筑、感受到异域风情、品尝到本地美食。新加坡的宗教、文化受到了来自不同方面的广泛影响，早期移民建造的建筑和社区为城市风貌增添了无数的色彩与形式。晚餐后入住酒店休息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福康宁/悦乐樟宜等同级当地四星酒店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  ▶ 环球影城  （含早送一趟用车）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酒店享用早餐后前往圣淘沙岛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环球影城】（含门票)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
                <w:br/>
                另外岛上除了有著名的西罗索海滩和丹戎海滩，还有海洋馆、水上乐园，海豚园，空中缆车，时光之翼水幕电影，风洞飞行，滑索，蹦极，海滩游泳，浮潜、冲浪。。游玩设施更是不计其数，贵宾可根据自己喜好自费前往，门票自理。
                <w:br/>
                <w:br/>
                基于各位贵宾游玩时间长短不同，今天自行返回酒店。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福康宁/悦乐樟宜等同级当地四星酒店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全天自由活动（不含用车、餐、导游、门票等）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全天自由活动，不含用车、餐、导游、门票等
                <w:br/>
                五星推荐1：【新加坡国立大学】（National University of Singapore）简称国大（NUS），是新加坡首屈一指的世界级顶尖大学，为东亚AACSB认证成员、东亚EQUIS认证成员、国际研究型大学联盟成员、Universitas 21 大学联盟成员、环太平洋大学协会成员。
                <w:br/>
                五星推荐2：【新加坡河川生态园】占地面积约12公顷，该公园也是亚洲第一座也是唯一一座以河流为主题的生态公园。公园中的展品包括以生活在湄公河、亚马逊、刚果、恒河和密西西比河等河在内的8大河流生物。除了拥有世界上最大的海洋水族馆，2013年新加坡凭借河川生态园一举夺得世界最大淡水水族馆称号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福康宁/悦乐樟宜等同级当地四星酒店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全天自由活动（不含用车、餐、导游、门票等）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特别安排一天自由活动时间，旅客探亲，访友，逛街------
                <w:br/>
                五星推荐1：【如切娘惹】土生华人男子称“峇峇”，女子则称“娘惹”，而娘惹文化则是游客对如切与加东区的第一印象。在如切，每一个转角都能让你发现惊喜。一起漫步新加坡东部地区迷人街道旁的传统店屋、古雅店铺和餐馆，探索娘惹文化的魅力！
                <w:br/>
                五星推荐2：【小印度】小印度是新加坡的印度族群的聚集地，就仿佛是一个印度的缩影，所以被称为是小印度。1819年，莱佛士爵士的船航行到了新加坡，在随行的队伍中有很多印度的助手以及士兵等等,他们就成了新加坡的土地上第一批的印度移民。后来的移民以及繁殖等等，印度人越来越多，就成了这样小聚居地。
                <w:br/>
                五星推荐3： 新加坡著名商品天堂—【乌节路】。全境最繁荣、时尚的地界。豪华、幽美、整洁、悠长、婉约的乌节路上，满眼都是各种公司、商场、店铺等等的不同组合，吃、穿、用、奢侈品，应有尽有。
                <w:br/>
                五星推荐4： 【新加坡日/夜间动物园】游人可通过3条步行道或通过游览车游览2条环路，沿途设有站点供您观赏实里达畜水池、布满树木的山坡和翠绿平原的宏伟全景。在雨林中蜿蜒的步行道，即渔猫小径、巨木森林小径和花豹小径，均能让游人靠近那些不容易从导览车上看到的动物，例如懒猴和眼镜猴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福康宁/悦乐樟宜等同级当地四星酒店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 星耀樟宜 ✈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上午自由活动（酒店可寄存行李），约定时间酒店前台集合，前往打卡最美机场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请各位尊贵的贵宾务必遵从领队的集合时间前往登机闸口登机，搭乘国际航班返回深圳国际机场，结束异国愉快之旅!
                <w:br/>
                <w:br/>
                特别说明：
                <w:br/>
                以上仅为参考行程，在不减少景点的前提下，我公司保留根据签证、航空班次、旅馆确认等情况调整本行程表的权利，具体行程及航班时间以出票后确定为准！散拼团不保证夫妻全程同住一个房间！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住宿酒店；每日早、午、晚餐 (以行程表所列为准)。
                <w:br/>
                行程表内所列的景点及全程旅游观光巴士(10人以下，安排13座巴士，中文司机，不派全陪）
                <w:br/>
                全程国际机票及全程机场税、离境税、燃油附加费。
                <w:br/>
                含深圳口岸－香港机场交通费（如自行前往香港机场此费用不退）
                <w:br/>
                护照原件或清晰扫描件即可（护照须有半年以上有效期，无破损及涂画，且除备注页不少于4页签证空白页）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全程导游、领队、司机服务费（人民币60/人/天），全程300元/人。
                <w:br/>
                各地前往深圳机场交通费。
                <w:br/>
                航空公司临时通知增加的燃油附加费。
                <w:br/>
                外籍及港澳台护照需加收机票附加费500元/人。
                <w:br/>
                2-12岁小童不占床减800元/人，占床大小同价。
                <w:br/>
                单房差2200元/人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2025-05-22T02:11:14+08:00</dcterms:created>
  <dcterms:modified xsi:type="dcterms:W3CDTF">2025-05-22T02:11:14+08:00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