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【春季包团】首尔·江原道·春川南怡岛 小法国村·涂鸦秀五天团行程单</w:t>
      </w:r>
    </w:p>
    <w:p>
      <w:pPr>
        <w:jc w:val="center"/>
        <w:spacing w:after="100"/>
      </w:pPr>
      <w:r>
        <w:rPr>
          <w:rFonts w:ascii="微软雅黑" w:hAnsi="微软雅黑" w:eastAsia="微软雅黑" w:cs="微软雅黑"/>
          <w:sz w:val="20"/>
          <w:szCs w:val="20"/>
        </w:rPr>
        <w:t xml:space="preserve">深圳往返双飞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hg1692600757CJBT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深圳-韩国ZH9031(1110--1540)
                <w:br/>
                韩国-深圳ZH9032(1640--1950)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网红必打卡——首尔经典：景福宫、青瓦台、北村韩屋村、清溪川 
                <w:br/>
                江原道春川：韩剧《冬季恋歌》等的拍摄地——春川南怡岛
                <w:br/>
                韩国人气旅游新体验——江村铁路自行车
                <w:br/>
                京畿道加平：韩剧《来自星星的你》 、《秘密花园》等的拍摄地——小法国村
                <w:br/>
                韩国唯一以意大利为主体的村庄——意大利村
                <w:br/>
                明洞商业区：首尔中心街区，购物天堂、美食宝地
                <w:br/>
                特选美食	人气连锁明伦进士自助餐：烤肉无限量畅吃！（餐标19800韩币/人）
                <w:br/>
                战斧排骨汤：采用带骨的牛排骨肉熬制浓汤，暖心暖胃！（餐标19000韩币/人）
                <w:br/>
                人参炖鸡、韩式部队火锅、春川鸡排等
                <w:br/>
                 文化娱乐	观看韩国代表性表演【涂鸦秀HERO】，韩服文化体验
                <w:br/>
                星级航空	深圳直飞，家门口出发，一次旅行畅玩韩国首尔人气旅游胜地！
                <w:br/>
                严选酒店	连住四晚国际连锁品牌四星：温德姆集团旗下华美达酒店
                <w:br/>
                （温德姆酒店集团是全球规模最大的酒店集团企业之一，该酒店于2019年开业，
                <w:br/>
                位置便利，门口即地铁站，距离博柏利奥特莱斯仅400米，自由活动随心逛）
                <w:br/>
                优质服务	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深圳-首尔-松月洞童话村-仁川唐人街        时差：比北京时间快1小时 参考航班：ZH9031(1110-1540)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【松月洞童话村】（参观约60分钟）,仁川政府在这里对建筑改造、修补，画壁画。之后整个村子焕然一新，充满了童话氛围。所有的建筑物的墙面都画满了童话主题的壁画，五彩缤纷，仿佛一个童话王国。
                <w:br/>
                【仁川唐人街】（参观约60分钟）,曾是韩国地区最大的华侨社区所在地，由于它的地理位置隔着黄海遥对中国山东,与威海市隔海相望，使很多中国人前来从事餐馆等生意。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首尔-青瓦台-景福宫-北村韩屋村-清溪川-紫菜博物馆-涂鸦秀-广藏市场
                <w:br/>
              </w:t>
            </w:r>
          </w:p>
          <w:p>
            <w:pPr>
              <w:pStyle w:val="indent"/>
            </w:pPr>
            <w:r>
              <w:rPr>
                <w:rFonts w:ascii="微软雅黑" w:hAnsi="微软雅黑" w:eastAsia="微软雅黑" w:cs="微软雅黑"/>
                <w:color w:val="000000"/>
                <w:sz w:val="20"/>
                <w:szCs w:val="20"/>
              </w:rPr>
              <w:t xml:space="preserve">
                【青瓦台】（参观约30分钟）。青瓦台主楼为韩国总统官邸。有总统办公室、接见厅、会议室、居室，配楼有秘书室、警护室和迎宾楼等。如今，韩国的政治中心在这里聚集，象征着韩国最高的政治权力，并成为韩国总统的官邸。
                <w:br/>
                【景福宫】（参观约 60 分钟）朝鲜王朝保存最完整的一座宮殿。素有韩国故宫之称，坐落于繁华的首尔市中心的一角。景福宫距今已有600多年历史，得名于《诗经》“君子万年，介尔景福”，当一回韩剧主角，（如遇周二景福宫闭馆，则安排【德寿宫】替换）。
                <w:br/>
                【北村韩屋村】（参观约 60 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清溪川（参观约30分钟）】是韩国首尔市中心的一条河流，位于首尔市中区，全长10.84公里，总流域面积59.83平方公里。2003年7月起，在首尔市长李明博推动下进行重新修复工程，不仅将清溪高架道路拆除，并重新挖掘河道，并为河流重新美化、灌水，及种植各种植物工程总耗资9000亿韩圆，在2005年9月完成。清溪川现已成为首尔市中心一个休憩地点。
                <w:br/>
                【紫菜博物馆】看看大韩民国最爱吃的紫菜的产生过程和生产工艺的变化，还可以免费试穿韩服并拍照留念。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首尔-人参专卖店-化妆品专卖店-蚕室乐天免税店-明洞商业区
                <w:br/>
              </w:t>
            </w:r>
          </w:p>
          <w:p>
            <w:pPr>
              <w:pStyle w:val="indent"/>
            </w:pPr>
            <w:r>
              <w:rPr>
                <w:rFonts w:ascii="微软雅黑" w:hAnsi="微软雅黑" w:eastAsia="微软雅黑" w:cs="微软雅黑"/>
                <w:color w:val="000000"/>
                <w:sz w:val="20"/>
                <w:szCs w:val="20"/>
              </w:rPr>
              <w:t xml:space="preserve">
                早餐后，前往韩国特产【人参专卖店（停留时间约60分钟）】 
                <w:br/>
                【化妆品专卖店（停留时间约45分钟）】挑选韩国品牌化妆品。
                <w:br/>
                午餐后前往【蚕室乐天免税店（参观时间约60分钟）】，位于韩国地标-乐天世界大厦，这里有最高的观景台和6星级酒店。作为代表亚洲的韩国最佳免税店，8-9层卖场入驻有HERMES、CHANEL、CARTIE R、TIFFANY等顶级奢侈品牌。这里不仅经营有韩国最大规模的韩国化妆品专区，还提供可尽情享受购物乐趣的顾客个性化服务。
                <w:br/>
                【明洞商业区自由逛街（约2小时）】，作为首尔中心街区的明洞，一直是外国游客首尔游的第一站，是韩国著名的购物街也是韩国最繁华的地段，明洞日流动人数最高可达100万人以上，是首尔旅游的核心地带。明洞作为代表首尔的时装街，云集了大型购物中心和百货商场。这里不仅有深受时尚人士喜爱的知名品牌店、世界级品牌店、大型街头店、中低档服装店及日用百货店，还有知名品牌化妆品店，时尚饰品店等应有尽有，可谓是购物者的天堂。除了购物，明洞还是首尔的美食中心。明洞的餐厅和摊位遍布大街小巷，价格亲民，是游客和当地人品尝美食的好去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首尔-深圳        参考航班：ZH9032(1640-1950)
                <w:br/>
              </w:t>
            </w:r>
          </w:p>
          <w:p>
            <w:pPr>
              <w:pStyle w:val="indent"/>
            </w:pPr>
            <w:r>
              <w:rPr>
                <w:rFonts w:ascii="微软雅黑" w:hAnsi="微软雅黑" w:eastAsia="微软雅黑" w:cs="微软雅黑"/>
                <w:color w:val="000000"/>
                <w:sz w:val="20"/>
                <w:szCs w:val="20"/>
              </w:rPr>
              <w:t xml:space="preserve">
                早餐后指定时间集合，乘车前往仁川机场，乘客机飞回深圳机场散团，结束愉快行程！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●团队签证：韩旅局免除中国团体游客签证手续费截止到2024年12月31日；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正餐为行程所列，不含酒水，平均餐标为60-70元/人/正，特色餐110元/人/正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●12岁以下占床与成人同价，占床+600元/人，
                <w:br/>
                12岁-16岁按占床加收；
                <w:br/>
                ●房差：全程单房差 1400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●客人必须全程随团队旅游，如需离团自行活动者，应到当团领队处办理手续，每天支付离团费；
                <w:br/>
                ●外籍及港澳台地接附加费￥500元/人；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●近三个月活期银行流水，最终余额 2 万起，家庭单位可以共用其中 1 人资产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2025-05-17T22:16:47+08:00</dcterms:created>
  <dcterms:modified xsi:type="dcterms:W3CDTF">2025-05-17T22:16:47+08:00</dcterms:modified>
</cp:coreProperties>
</file>

<file path=docProps/custom.xml><?xml version="1.0" encoding="utf-8"?>
<Properties xmlns="http://schemas.openxmlformats.org/officeDocument/2006/custom-properties" xmlns:vt="http://schemas.openxmlformats.org/officeDocument/2006/docPropsVTypes"/>
</file>