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【南极探险·此生必达】海达路德-南森号-南极半岛+阿根廷+乌拉圭远征行程单</w:t>
      </w:r>
    </w:p>
    <w:p>
      <w:pPr>
        <w:jc w:val="center"/>
        <w:spacing w:after="100"/>
      </w:pPr>
      <w:r>
        <w:rPr>
          <w:rFonts w:ascii="微软雅黑" w:hAnsi="微软雅黑" w:eastAsia="微软雅黑" w:cs="微软雅黑"/>
          <w:sz w:val="20"/>
          <w:szCs w:val="20"/>
        </w:rPr>
        <w:t xml:space="preserve">一价全含-100%豪华海景房-至豪华的可登陆的南极探险邮轮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ZSGJ-nj1711605721GO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北京市-上海市-广东省-中国香港特别行政区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是日集合乘坐国际航班，经转机城市前往阿根廷首都布宜诺斯艾利斯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
                <w:br/>
              </w:t>
            </w:r>
          </w:p>
          <w:p>
            <w:pPr>
              <w:pStyle w:val="indent"/>
            </w:pPr>
            <w:r>
              <w:rPr>
                <w:rFonts w:ascii="微软雅黑" w:hAnsi="微软雅黑" w:eastAsia="微软雅黑" w:cs="微软雅黑"/>
                <w:color w:val="000000"/>
                <w:sz w:val="20"/>
                <w:szCs w:val="20"/>
              </w:rPr>
              <w:t xml:space="preserve">
                参考航班：待告
                <w:br/>
                <w:br/>
                抵达布宜诺斯艾利斯。抵达后入住酒店，结束当天行程。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特别安排：布宜升级一晚当地5星酒店（酒店由船公司安排）
                <w:br/>
                交通：汽车
                <w:br/>
                景点：【科洛尼亚】【乌拉圭国家1号公路行驶】【圣贝尼托教堂】【1811广场】、【叹息街】、【坎坡门】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交通：飞机/游轮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景点：比格尔海峡、德雷克海峡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景点：比格尔海峡、德雷克海峡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景点：扬基港、库弗维尔岛、内科港、彼得曼岛、洛克雷港、威尔米纳湾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景点：扬基港、库弗维尔岛、内科港、彼得曼岛、洛克雷港、威尔米纳湾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景点：扬基港、库弗维尔岛、内科港、彼得曼岛、洛克雷港、威尔米纳湾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景点：扬基港、库弗维尔岛、内科港、彼得曼岛、洛克雷港、威尔米纳湾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景点：扬基港、库弗维尔岛、内科港、彼得曼岛、洛克雷港、威尔米纳湾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景点：德雷克海峡、比格尔海峡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景点：德雷克海峡、比格尔海峡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乌斯怀亚上午 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交通：船、飞机
                <w:br/>
                景点：探戈舞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晚餐后前往机场，乘坐国际航班，返回国内。
                <w:br/>
                交通：飞机
                <w:br/>
                景点：【科隆剧院】，【七九大道】，【独立纪念碑】【国会广场】【五月广场】，【总统府】【玫瑰宫】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w:br/>
                4. 全程司导服务费；游轮上小费（约12-15欧元/人/天），均已包含
                <w:br/>
                5. 游轮上提供的免费娱乐设施（健身房、按摩浴池、桑拿房等）、免费登陆活动和知名探险专家的讲座；
                <w:br/>
                <w:br/>
                6. 游轮上提供的免费租赁的长筒登陆防水靴；赠送防水防风外套一件
                <w:br/>
                7. 船上wifi
                <w:br/>
                8. 行程所列当地4星酒店，住宿（2人1间，具有独立卫生间，空调）； 布宜升级1晚当地5星
                <w:br/>
                9. . 游轮上免费餐厅的餐饮（早餐提供果汁，午、 晚餐的软饮及酒精类饮品部分免费）
                <w:br/>
                10. 行程所列陆地餐食安排，全程每日酒店西式早餐，午、晚餐为中式餐食（用餐标准为六菜一汤）或当地餐，特别安排1个特色餐：探戈秀三道式西餐
                <w:br/>
                11. 行程所列游览期间空调旅行车； 
                <w:br/>
                12. 行程所列景点第一门票（注：全程景点首道门票（科洛尼亚船票，探戈秀表演）； 
                <w:br/>
                13.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乌拉圭签证（持有效美国签证可免签乌拉圭（美国签证有效期一年以上）），美国签证费、EVUS美签电子登记费用、南美签证所需公证费；
                <w:br/>
                3. 获得签证后延期出发的游客，须按对应线路的退改政策收取少量更改费用，获得签证后取消参团的客人，须按对应线路的退改政策收取定金费用；
                <w:br/>
                4. 船上短途游项目（雪鞋徒步、冰海皮划艇、 南极露营，实际价格以船方公布为准）
                <w:br/>
                A. 雪鞋徒步：参考价约69欧/人起（1.5-2小时），实际价格以游轮上预订为准
                <w:br/>
                B. 南极露营：参考价439欧/人起（最长不超过10小时），实际价格以游轮上预订为准
                <w:br/>
                C. 极地皮划艇：参考价179欧/人起（2-3小时），实际价格以游轮上预订为准
                <w:br/>
                5. 国内段往返机票及地面交通； 
                <w:br/>
                6. 额外游览用车超时费（导游和司机每天正常工作时间不超过10小时，如超时需加收超时费）； 
                <w:br/>
                7. 行程中所列游览活动之外项目所需的费用； 
                <w:br/>
                8.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特别提醒：因不可抗力因素而额外产生费用的（如战争、罢工、政府行为，自然灾害、异常/特殊天气和冰况、游轮飞机机械故障等），均需要客人自行承担。
                <w:br/>
                注：1、陆地行程12岁以下不占床小童减团费CNY800/人，占床小童按成人价收取。极地游轮上，船票不设儿童价，无论是否占床，均按正价收取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费用所含的明细：船票
                <w:br/>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2025-07-06T13:41:23+08:00</dcterms:created>
  <dcterms:modified xsi:type="dcterms:W3CDTF">2025-07-06T13:41:23+08:00</dcterms:modified>
</cp:coreProperties>
</file>

<file path=docProps/custom.xml><?xml version="1.0" encoding="utf-8"?>
<Properties xmlns="http://schemas.openxmlformats.org/officeDocument/2006/custom-properties" xmlns:vt="http://schemas.openxmlformats.org/officeDocument/2006/docPropsVTypes"/>
</file>