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【魅力张家界】红色韶山|仙境张家界森林公园|张家界千古情大型表演|茶峒边城|浪漫凤凰高铁4天游行程单</w:t>
      </w:r>
    </w:p>
    <w:p>
      <w:pPr>
        <w:jc w:val="center"/>
        <w:spacing w:after="100"/>
      </w:pPr>
      <w:r>
        <w:rPr>
          <w:rFonts w:ascii="微软雅黑" w:hAnsi="微软雅黑" w:eastAsia="微软雅黑" w:cs="微软雅黑"/>
          <w:sz w:val="20"/>
          <w:szCs w:val="20"/>
        </w:rPr>
        <w:t xml:space="preserve">【魅力张家界】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XZY-hn17146301885Q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湘西凤凰古城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【魅力森林公园·高铁四日游】
                <w:br/>
                品质服务：专车专用不套团
                <w:br/>
                打卡湖南5大核心景区
                <w:br/>
                红色韶山|仙境张家界|大型演出|茶峒边城|浪漫凤凰
                <w:br/>
                山水洲城·红色潇湘
                <w:br/>
                走进5A伟人故里-韶山：毛泽东故居·铜像广场
                <w:br/>
                打卡张家界5A级核心大景点——张家界国家森林公园
                <w:br/>
                乘坐网红百龙天梯——66秒穿行355米
                <w:br/>
                超值赠送大型民俗表演·《张家界千古情》
                <w:br/>
                打卡沈从文笔下的边城茶峒，体验一脚踏三省的奇妙旅程
                <w:br/>
                游中国最浪漫的古城——凤凰古城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深圳北·衡阳东站·韶山·毛泽东故居
                <w:br/>
              </w:t>
            </w:r>
          </w:p>
          <w:p>
            <w:pPr>
              <w:pStyle w:val="indent"/>
            </w:pPr>
            <w:r>
              <w:rPr>
                <w:rFonts w:ascii="微软雅黑" w:hAnsi="微软雅黑" w:eastAsia="微软雅黑" w:cs="微软雅黑"/>
                <w:color w:val="000000"/>
                <w:sz w:val="20"/>
                <w:szCs w:val="20"/>
              </w:rPr>
              <w:t xml:space="preserve">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☆☆温馨提示☆☆：
                <w:br/>
                1、散拼团有一定的特殊性，由于客人到达的时间可能不一样，短时间的等待属于正常情况，若因客人原因造成未能赶到正常发班时间的，产生额外费用，客人自行承担。
                <w:br/>
                2、韶山参观故居须知：每日限流参观，实行预约，先到先约，能约尽约，约不到票，参观故居外围，不接受此方面投诉
                <w:br/>
                后乘车前往张家界，抵达后入住酒店休息。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全程当地舒适型酒店或特色客栈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张家界森林公园·千古情表演
                <w:br/>
              </w:t>
            </w:r>
          </w:p>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全程当地舒适型酒店或特色客栈</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土司城·茶峒边城·凤凰古城
                <w:br/>
              </w:t>
            </w:r>
          </w:p>
          <w:p>
            <w:pPr>
              <w:pStyle w:val="indent"/>
            </w:pPr>
            <w:r>
              <w:rPr>
                <w:rFonts w:ascii="微软雅黑" w:hAnsi="微软雅黑" w:eastAsia="微软雅黑" w:cs="微软雅黑"/>
                <w:color w:val="000000"/>
                <w:sz w:val="20"/>
                <w:szCs w:val="20"/>
              </w:rPr>
              <w:t xml:space="preserve">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全程当地舒适型酒店或特色客栈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凤凰古城·衡阳东·深圳北
                <w:br/>
              </w:t>
            </w:r>
          </w:p>
          <w:p>
            <w:pPr>
              <w:pStyle w:val="indent"/>
            </w:pPr>
            <w:r>
              <w:rPr>
                <w:rFonts w:ascii="微软雅黑" w:hAnsi="微软雅黑" w:eastAsia="微软雅黑" w:cs="微软雅黑"/>
                <w:color w:val="000000"/>
                <w:sz w:val="20"/>
                <w:szCs w:val="20"/>
              </w:rPr>
              <w:t xml:space="preserve">
                早餐后，游"中国最美的小城"之誉的【凤凰古城】清晨的沱江，是凤凰最美的时刻，坐上乌蓬船，听着艄公的号子，沿沱江顺水而下，欣赏沿途的古城墙、吊脚楼、虹桥……远离两岸熙熙攘攘的喧闹，感受黄永玉大师笔下那《永不回来的风景》。
                <w:br/>
                游【最湘西民俗步行街】参观有代表性的文德中苗族银器传承中心、熊氏蜡染铺、陈家老号姜糖、阿牛血粑鸭、吴花花的扎染铺、王春的“苗家小铺”等众多工艺美食店铺。沿沱江两岸漫步，欣赏沈从文笔下的悠悠沱江水，翩翩吊脚楼，远眺画家黄永玉夺翠楼。
                <w:br/>
                后BUS赴衡阳东（约500公里），乘19:00-22:00之间的高铁返回，结束愉快的旅程！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至高铁站路程约500公里，高速行车约6小时左右，行车途中旅游用车司机可能有兜售腊肉姜糖等特产行为，属当地所有旅游车普遍性正常现象，可自由选择购买，如有强迫，请第一时间拨打我社质监投诉电话，以便及时处理。
                <w:br/>
                交通：汽车/高铁
                <w:br/>
                景点：凤凰古城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1、住宿：全程当地舒适型酒店或特色客栈
                <w:br/>
                2、用餐：全程含餐共3正3早，早餐 (酒店房费含早餐，不用者不退)，正餐餐标30元/人（10人一桌，不用不退）
                <w:br/>
                3、交通：用车根据实际人数全程当地用5-55座空调旅游车，保证一人一个正座。往返高铁二等座。往返高铁票为团队票，往返不可改签，不可退票，请客人注意。
                <w:br/>
                4、门票：行程内所含门票
                <w:br/>
                注：以上门票均为旅行社活动团促销优惠价，不同时享受其他优惠票减免政策，不游不退门票，视为自动放弃，敬请知须。
                <w:br/>
                5、购物：本行程安排有1个特产超市可自由选购特色纪念品、小吃，仅凭个人喜好和需要自由选择购买，无强卖强买行为。（某些景区内部特别是凤凰古城、溪布老街等可能有商店、小卖部、特产店、士多店、工艺品等等，不属本行程指定安排的购物店范畴，敬请知须！）。
                <w:br/>
                6、导游：优秀国证导游。（如遇不满10人，我司有权利升级为司兼导小包团发班，敬请谅解）
                <w:br/>
                7、自费：本行程大门票缆车以及必须使用的环保车等一价全含，除行程所列自愿自理小交通外，无任何自费游览景点项目推荐，行程当中个人消费及表演和酒店内的酒水小吃等项目则需个人自理。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土特产超市自由选购当地土特产，（安排1.5小时左右，其中安排产品分布和功能讲解时间30分钟左右）</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即默认为同意旅行社安排的车次时间，不指定车次抢票，不给予处理因为高铁票时间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4、经铁路局规定实行实名制电子票退/改票业务，若产生退/改票，烦请乘车人携带有效身份证原件，自行前往退/改票点办理（退/改票点为高铁站、火车站，其他售票点无法处理退票），请游客须知。
                <w:br/>
                5、凡有心脏病、高血压、恐高症及醉酒和其他身体不适宜游览的，请勿挑战玻璃桥/玻璃栈道；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2025-04-29T15:13:35+08:00</dcterms:created>
  <dcterms:modified xsi:type="dcterms:W3CDTF">2025-04-29T15:13:35+08:00</dcterms:modified>
</cp:coreProperties>
</file>

<file path=docProps/custom.xml><?xml version="1.0" encoding="utf-8"?>
<Properties xmlns="http://schemas.openxmlformats.org/officeDocument/2006/custom-properties" xmlns:vt="http://schemas.openxmlformats.org/officeDocument/2006/docPropsVTypes"/>
</file>