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【暑假黄金玩法】 梦陕西古韵长 陕西全景双飞5日行程单</w:t>
      </w:r>
    </w:p>
    <w:p>
      <w:pPr>
        <w:jc w:val="center"/>
        <w:spacing w:after="100"/>
      </w:pPr>
      <w:r>
        <w:rPr>
          <w:rFonts w:ascii="微软雅黑" w:hAnsi="微软雅黑" w:eastAsia="微软雅黑" w:cs="微软雅黑"/>
          <w:sz w:val="20"/>
          <w:szCs w:val="20"/>
        </w:rPr>
        <w:t xml:space="preserve">【暑假黄金玩法】 梦陕西古韵长 陕西全景双飞5日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sx1717497361A8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黄金完美走法 · 超稀缺航班 · 节省5小时用来玩 · 前所未有 · 1次通玩3地 · 玩足整整五天
                <w:br/>
                0购物，深圳直飞延安航班，独家切位，一周仅飞3班，旺季一位难求，延安进西安回，节省5小时车程；
                <w:br/>
                延进西回不走回头路 深圳-延安CZ8677  08:10-11:00 / 西安-深圳 CZ3226   20:45-23:45
                <w:br/>
                3大重磅陕西必赏一次过瘾：叹延安·颂红色峥嵘岁月，颂黄河·巍巍壶口中华魂，登华山·奇秀风景美如画；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深圳-延安 【枣园】【革命纪念馆】【王家坪】★ 学民俗 · 和陕北艺人学打腰鼓+扭秧歌
                <w:br/>
              </w:t>
            </w:r>
          </w:p>
          <w:p>
            <w:pPr>
              <w:pStyle w:val="indent"/>
            </w:pPr>
            <w:r>
              <w:rPr>
                <w:rFonts w:ascii="微软雅黑" w:hAnsi="微软雅黑" w:eastAsia="微软雅黑" w:cs="微软雅黑"/>
                <w:color w:val="000000"/>
                <w:sz w:val="20"/>
                <w:szCs w:val="20"/>
              </w:rPr>
              <w:t xml:space="preserve">
                ✭  亮点体验：欢乐抵达日 延安圣地感革命初心 
                <w:br/>
                ✭  行程玩法：深圳宝安机场-飞抵延安-下午【枣园】【革命纪念馆】【王家坪】
                <w:br/>
                【★ 叹历史 · 革命旧址枣园】（含耳麦+讲解）1940年中央机关在此兴房屋、窑洞枣园还有周恩来旧居、刘少奇旧居、任弼时旧居、彭德怀旧居，书记处小礼堂旧址及社会部、作战研究室和机要室旧址等。
                <w:br/>
                【革命纪念馆】（含耳麦+讲解）中国最早建立的革命纪念馆之一，馆内展出大量珍贵的革命文物，再现了毛泽东、刘少奇、周恩来、朱德等人当年在延安的光辉业绩。是一座陈列展出革命文物，反映在中国共产党领导下延安地区革命斗争史的纪念馆。
                <w:br/>
                【★ 叹历史 · 王家坪革命旧址】（含耳麦+讲解）1937年1月至1947年3月，这里是中共中央革命军事委员会（简称中央军委）和八路军总司令部（后改为中国人民解放军总司令部）的所在地。也是毛泽东、朱德、彭德怀、叶剑英、王稼祥等领导同志住过的地方；
                <w:br/>
                【★ 学民俗 · 陕北秧歌腰鼓闹一夏】跟着陕北艺人体验打腰鼓、扭秧歌，感受特色民俗民风；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 延安当地条件有限，吃住标准偏低，饮食上也有差异，敬请理解。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延安四钻延圣/金岳/新美豪/泽鑫或同级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延安-壶口-华山 【南泥湾】【壶口瀑布】 ★ 颂中国 · 壶口瀑布黄河大合唱
                <w:br/>
              </w:t>
            </w:r>
          </w:p>
          <w:p>
            <w:pPr>
              <w:pStyle w:val="indent"/>
            </w:pPr>
            <w:r>
              <w:rPr>
                <w:rFonts w:ascii="微软雅黑" w:hAnsi="微软雅黑" w:eastAsia="微软雅黑" w:cs="微软雅黑"/>
                <w:color w:val="000000"/>
                <w:sz w:val="20"/>
                <w:szCs w:val="20"/>
              </w:rPr>
              <w:t xml:space="preserve">
                ✭  今日亮点：黄河飞瀑华夏气魄  
                <w:br/>
                ✭  行程玩法：上午【南泥湾】-下午【壶口瀑布】
                <w:br/>
                【★ 叹历史 · 陕北好江南-南泥湾】（含耳麦+讲解）1941年3月八路军三五九旅在南泥湾开展了著名的大生产运动。南泥湾精神是延安精神的重要组成部分，其自力更生，奋发图强的精神内核，激励着一代又一代中华儿女战胜困难，夺取胜利；
                <w:br/>
                【黄河壶口瀑布】（含电瓶车）“黄河之水天上来，玉关九转一壶收”，壶口瀑布仅次于贵州省黄果树瀑布是我国第二大瀑布。万里黄河至此，河床由300多米宽突然收缩到50多米，浩淼的黄河水骤然收成一束，从30多米落差的黄河壶口飞流直下，气势磅礴，奇特壮观；
                <w:br/>
                【★ 沉浸式主题体验：黄河边上集体大合唱】特别安排齐聚黄河之滨，在这雄浑壮阔的自然舞台上，唱响那不朽的《黄河大合唱》，见证黄河母亲的壮观景象，体会黄河大合唱所蕴含的革命意义。滔滔黄河水奔腾不息，站在岸边，感受着母亲河的雄浑气势，仿佛能听到历史的回声；在这片承载着无数故事的土地上，让《黄河大合唱》的激昂旋律永远回荡，成为我们心中永恒的记忆，穿越时空，与先辈们精神共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华山四钻兴和国际/艺龙/华美雅致或同级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华山-临潼 【华山一日游】
                <w:br/>
              </w:t>
            </w:r>
          </w:p>
          <w:p>
            <w:pPr>
              <w:pStyle w:val="indent"/>
            </w:pPr>
            <w:r>
              <w:rPr>
                <w:rFonts w:ascii="微软雅黑" w:hAnsi="微软雅黑" w:eastAsia="微软雅黑" w:cs="微软雅黑"/>
                <w:color w:val="000000"/>
                <w:sz w:val="20"/>
                <w:szCs w:val="20"/>
              </w:rPr>
              <w:t xml:space="preserve">
                ✭  今日亮点：登华山之巅 无险风光在险峰
                <w:br/>
                ✭  行程玩法：全天游览【西岳华山】
                <w:br/>
                【西岳华山】（游览约4-5小时，含大门票，不含进山车及索道）中国著名的五岳之一，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北峰往返索道及进山车（可欣赏智取华山路及金庸先生笔下华山论剑）【旺季】190元/成人；【淡季】120元/成人。
                <w:br/>
                 西峰索道上北峰索道下及进山车（全程不走回头路，自由环线游华山）【旺季】280元/成人；【淡季】225元/成人。
                <w:br/>
                 西峰往返索道及进山车（轻松饱览“太华极顶”，华山美景尽在眼前）【旺季】360元/成人；【淡季】320元/成人。
                <w:br/>
                -【旺季】3月-11月，【淡季】12月-次年2月
                <w:br/>
                -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临潼四钻秦安大酒店或同级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临潼-西安 【兵马俑】【大雁塔北广场】 ★ 学非遗 · DIY秦俑工艺 ★ 访国潮 · 夜游大唐不夜城
                <w:br/>
              </w:t>
            </w:r>
          </w:p>
          <w:p>
            <w:pPr>
              <w:pStyle w:val="indent"/>
            </w:pPr>
            <w:r>
              <w:rPr>
                <w:rFonts w:ascii="微软雅黑" w:hAnsi="微软雅黑" w:eastAsia="微软雅黑" w:cs="微软雅黑"/>
                <w:color w:val="000000"/>
                <w:sz w:val="20"/>
                <w:szCs w:val="20"/>
              </w:rPr>
              <w:t xml:space="preserve">
                ✭  今日亮点：世界第八大奇迹兵马俑 大唐不夜城阅长安千古绝唱  
                <w:br/>
                ✭  行程玩法：上午【兵马俑+DIY秦俑泥塑制作】-下午【大雁塔北广场】【大唐不夜城】
                <w:br/>
                【秦始皇兵马俑博物馆】（含耳麦）它是秦始皇陵的陪葬坑，秦始皇兵马俑素有世界第八大奇迹之称。这里出土的一千多个士兵陶俑，形象各不相同，神态生动，是中国古代雕塑艺术史上的一颗璀璨明珠，被誉为“二十世纪考古史上的伟大发现之一”。
                <w:br/>
                【★ 学非遗 · DIY秦俑泥塑制作】前往秦王文物复制厂，邀请非物质文化遗产传承人、工匠大师或其团队为大家讲解传授秦俑制作工艺，并独立动手完成秦陶俑模具制作泥胎，细部雕刻等，感受古人工匠智慧，体验古法传统技艺（含泥塑制作，不含烧制及彩绘上色）；
                <w:br/>
                【大雁塔北广场】可欣赏全世界最大的音乐喷泉，外观慈恩寺大雁塔合影留念，大慈恩寺是世界著名的佛教寺院，唐代长安的四大译经场之一，也是中国佛教法相唯识宗的祖庭，迄今已历1350余年；
                <w:br/>
                【大唐不夜城】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
                <w:br/>
                【温馨提示】
                <w:br/>
                - 兵马俑不含电瓶车5元/人，非必须产生项目，请根据自身情况选择。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西安五钻经开瑾程/天朗时代/广成大酒店或同级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 探国宝 · 超人气西安博物馆 【钟鼓楼广场-回民小吃街】【古城墙】送机
                <w:br/>
              </w:t>
            </w:r>
          </w:p>
          <w:p>
            <w:pPr>
              <w:pStyle w:val="indent"/>
            </w:pPr>
            <w:r>
              <w:rPr>
                <w:rFonts w:ascii="微软雅黑" w:hAnsi="微软雅黑" w:eastAsia="微软雅黑" w:cs="微软雅黑"/>
                <w:color w:val="000000"/>
                <w:sz w:val="20"/>
                <w:szCs w:val="20"/>
              </w:rPr>
              <w:t xml:space="preserve">
                ✭  今日亮点：咏华夏千年文明  自由探舌尖上的回民街   600年古城墙怀古惜今   
                <w:br/>
                ✭  行程玩法：【西安博物馆】-【钟鼓楼广场回民小吃街】-【明城墙】-西安机场-返回深圳
                <w:br/>
                【西安博物院】（含耳麦+讲解）国家一级博物馆，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钟鼓楼广场+回民小吃街】观赏庄严、瑰丽的钟楼和鼓楼（不含登楼），自由逛民族特色的回民小吃一条街，随意沉静在各种美食淘宝中：老米家大雨泡馍、蜂蜜粽子、酸梅汤、贵妃龙须酥、麻乃馄饨、海家面馆、馅饼第一家、宏顺祥卤汁凉粉、小贾八宝粥、定家小酥肉……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结束后乘车前往机场，乘机返回深圳，结束愉快之旅！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往返交通：深圳-延安，西安-深圳往返机票、机建燃油税（团队机票不得退改签）；
                <w:br/>
                黄金时刻：延进西回不走回头路 深圳-延安CZ8677  08:10-11:00 / 西安-深圳CZ3226 20:45-23:45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用餐标准：全程7正4 早（酒店含早，其中华山安排简餐能量包20元/人，正餐餐标40元/人*3正，升级3个特色餐50元/正：六国宴、风情宴、英雄宴，不吃不退费）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
                <w:br/>
                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2、此团为深圳各旅行社散拼团，在保证所承诺的服务内容和标准不变的前提下，经过旅游者的同意与其他旅行社的游客拼成一个团队，统一安排旅游服务行为。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游客在参与骑马、滑沙、爬山、滑雪、漂流等具有人身危险性的活动和自由活动期间一定要根据自身的健康状况来自主决定，老
                <w:br/>
                人和孩子应有家人陪同不能单独活动；游客在行程中或自由活动期间由于不遵守规定、自身过错或者自身疾病引起的人身和财产损失责任自负，旅行社不承担责任。
                <w:br/>
                ●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 出团时务必带上有效身份证件（护照、身份证、儿童户口簿等），请自带雨伞、太阳镜、防晒油等旅游必需品；饮食上南北差异较大请自备正肠丸等肠胃药及感冒药等日常用药。
                <w:br/>
                ● 旅途中不要过量饮酒，特别提醒自由活动期间注意安全，建议结伴出行，个人财物自行妥善保管，如有财物丢失，旅行社不承担责任。
                <w:br/>
                ●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 西北地区旅游属发展阶段，接待条件有限，酒店标准、用餐口味与沿海发达城市有差距。
                <w:br/>
                ●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 飞机上的洗手间内不允许吸烟，否则将受到航空法律诉讼；在飞机上请保持安静，不乱丢垃圾。
                <w:br/>
                ● 请注意所乘旅游车子公司名称、颜色、车号，以免停车时找不到车子；在车上切勿随意走动，因此而造成的伤害，司机和本公司均不承担责任；请不要在车内吸烟、吐痰或丢弃垃圾，保持车内整洁。
                <w:br/>
                ● 行程中团友应注意约定集合时间，请务必准时集合，以免让其他团友等候，且影响旅游行程。
                <w:br/>
                ● 请将地陪导游（或全陪导游）联络方式留下，出现情况及时与当地导游反映，以便协调解决。合同法有规定：如合同履行中出现争议，双方应将损失控制到最低点，如单方面扩大的损失，由扩大损失方承担。
                <w:br/>
                ● 为保证游客安全，司机需要每天保证9小时休息，每日开车时间不得超过12小时，敬请团员们配合导游及司机的安排，因此夜间要求司机额外加班都会被遭到拒绝，请理解和包涵；
                <w:br/>
                ● 出门在外，请您保持平和的心态，遇事不要急躁。任何时候、场合，自觉遵守公共秩序。礼让、沉着、冷静是处理任何问题的前提条件。
                <w:br/>
                ● 请您认真填写意见单，希望通过您的意见单我们更好地监督当地的接待质量，您的意见单也将是行程中发生投诉的处理依据！
                <w:br/>
                <w:br/>
                陕西旅游注意事项
                <w:br/>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2025-07-06T14:16:59+08:00</dcterms:created>
  <dcterms:modified xsi:type="dcterms:W3CDTF">2025-07-06T14:16:59+08:00</dcterms:modified>
</cp:coreProperties>
</file>

<file path=docProps/custom.xml><?xml version="1.0" encoding="utf-8"?>
<Properties xmlns="http://schemas.openxmlformats.org/officeDocument/2006/custom-properties" xmlns:vt="http://schemas.openxmlformats.org/officeDocument/2006/docPropsVTypes"/>
</file>