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劲爆西欧9999·德法瑞荷比卢10天 科隆+斯特拉斯堡+科尔马行程单</w:t>
      </w:r>
    </w:p>
    <w:p>
      <w:pPr>
        <w:jc w:val="center"/>
        <w:spacing w:after="100"/>
      </w:pPr>
      <w:r>
        <w:rPr>
          <w:rFonts w:ascii="微软雅黑" w:hAnsi="微软雅黑" w:eastAsia="微软雅黑" w:cs="微软雅黑"/>
          <w:sz w:val="20"/>
          <w:szCs w:val="20"/>
        </w:rPr>
        <w:t xml:space="preserve">深圳往返直飞，法兰克福进出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CGZL-fg1718760658p9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去：CA771   SZX/FRA   0005-0540（航班仅供参考，具体以实际为准）
                <w:br/>
                回：CA772  FRA/SZX   1145-0625+1（航班仅供参考，具体以实际为准）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一次旅行让您领略荷兰印象、法式浪漫、瑞士山水、德国风情、比利时历史，浓缩西欧精华，不虚此行；
                <w:br/>
                【法国-斯特拉斯堡】：德法混血儿：德式严谨与法式浪漫的完美结合
                <w:br/>
                【法国-科尔马】：童话小镇：《中餐厅》、宫崎骏《哈尔的移动城堡》取景地，迪士尼般童话色彩小镇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【卢森堡】：拥有千年历史的千堡之国，被誉为北方的直布罗陀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法兰克福-约198KM科隆-约228KM荷兰小镇（荷兰）
                <w:br/>
              </w:t>
            </w:r>
          </w:p>
          <w:p>
            <w:pPr>
              <w:pStyle w:val="indent"/>
            </w:pPr>
            <w:r>
              <w:rPr>
                <w:rFonts w:ascii="微软雅黑" w:hAnsi="微软雅黑" w:eastAsia="微软雅黑" w:cs="微软雅黑"/>
                <w:color w:val="000000"/>
                <w:sz w:val="20"/>
                <w:szCs w:val="20"/>
              </w:rPr>
              <w:t xml:space="preserve">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荷兰小镇-约50KM阿姆斯特丹-约210KM布鲁塞尔（比利时）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游毕乘车前往比利时小镇酒店入住。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布鲁塞尔-约203KM-卢森堡-约152KM-法国小镇（法国）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乘车前往大公国--【卢森堡】（约游览30分钟）是一个满载历史、防御工事、艺术与文化珍宝的国家,名胜古迹众多,是最值得一游的国家之一。
                <w:br/>
                【大公馆】外观：1572年始建，历时两年后建成西班牙文艺复兴式的外观，处于这座历史悠久的城市中心，成为城市当中最具有观赏价值的建筑物。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游毕乘车前往法国小镇酒店入住。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法国小镇-约159KM-斯特拉斯堡-约72KM-科尔马-约43KM-法国小镇（法国）
                <w:br/>
              </w:t>
            </w:r>
          </w:p>
          <w:p>
            <w:pPr>
              <w:pStyle w:val="indent"/>
            </w:pPr>
            <w:r>
              <w:rPr>
                <w:rFonts w:ascii="微软雅黑" w:hAnsi="微软雅黑" w:eastAsia="微软雅黑" w:cs="微软雅黑"/>
                <w:color w:val="000000"/>
                <w:sz w:val="20"/>
                <w:szCs w:val="20"/>
              </w:rPr>
              <w:t xml:space="preserve">
                酒店早餐后，乘车前往【斯特拉斯堡】（游览约1小时）：斯特拉斯堡位于法国的东端，与德国隔莱茵河相望，是法国阿尔萨斯大区和下莱茵省的首府。水道与桥梁交错，中世纪木桁架房屋和巴洛克风格的砂岩建筑，充满阿尔萨斯风情。此城融合了拉丁民族与日耳曼民族的文化特色，整个旧城区于1988年被列入世界遗产，踩着鹅卵石板路，仿佛进入了中古世纪，如诗如画的环境散发出无穷的魅力，也是多国际组织总部所在地的城市，被誉为欧盟的“第二首都”。
                <w:br/>
                【斯特拉斯堡大教堂】外观，中世纪(11至15世纪)较重要的历史建筑之一，也是欧洲闻名的哥特式教堂，法国知名作家雨果曾以“集巨大与纤细于一身令人惊异的建筑”来形容这座教堂。
                <w:br/>
                【古腾堡广场Place Gutenberg】位于斯特拉斯堡市中心，广场中央的雕塑由艺术家奥托·维勒于1837年创作，旨在纪念古登堡和他的印刷术。这座3.5米高的雕塑描绘了古登堡站在一个大型印刷机旁，他的右手握着一把印刷刀，左手握着一块刻有“印刷术之父”字样的铜板。
                <w:br/>
                乘车前往最具德国血统的法国小镇,被誉为欧洲最美丽小镇之一的【科尔马】（游览约1小时）。这里宛如童话故事场景的现实写真，以古色古香的运河而闻名于世，运河上不断穿梭着搭载游客的小型汽船，络绎不绝，素有“小威尼斯”之称，靠近德国的地理位置又让这里的建筑颇具德意志色彩。据说宫崎骏拍《哈尔的移动城堡》时就曾在科尔马采风，最终将它作为动画中的小镇原型。
                <w:br/>
                游毕乘车前往法国小镇酒店入住。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法国小镇-约186KM因特拉肯-瑞士小镇（瑞士）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游毕乘车前往瑞士小镇酒店入住。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瑞士小镇-琉森-瑞士小镇（瑞士）
                <w:br/>
              </w:t>
            </w:r>
          </w:p>
          <w:p>
            <w:pPr>
              <w:pStyle w:val="indent"/>
            </w:pPr>
            <w:r>
              <w:rPr>
                <w:rFonts w:ascii="微软雅黑" w:hAnsi="微软雅黑" w:eastAsia="微软雅黑" w:cs="微软雅黑"/>
                <w:color w:val="000000"/>
                <w:sz w:val="20"/>
                <w:szCs w:val="20"/>
              </w:rPr>
              <w:t xml:space="preserve">
                酒店早餐后，【自由活动】（游览不少于 6 小时），琉森，由于其美丽的自然风光、独特的人文情怀和名表专门店成为瑞士重要的旅游城市，吸引游人无数。此日自由活动，客人有充足的时间感受这个瑞士中部城市的美丽动人。
                <w:br/>
                推荐参加自费项目 ：阿尔卑斯山峰，登上山顶，近距离接触阿尔卑斯山脉，体验“会当凌绝顶，一览众山小”的澎湃。
                <w:br/>
                游毕乘车前往酒店入住。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瑞士小镇-琉森-约420KM法兰克福（德国）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深圳
                <w:br/>
              </w:t>
            </w:r>
          </w:p>
          <w:p>
            <w:pPr>
              <w:pStyle w:val="indent"/>
            </w:pPr>
            <w:r>
              <w:rPr>
                <w:rFonts w:ascii="微软雅黑" w:hAnsi="微软雅黑" w:eastAsia="微软雅黑" w:cs="微软雅黑"/>
                <w:color w:val="000000"/>
                <w:sz w:val="20"/>
                <w:szCs w:val="20"/>
              </w:rPr>
              <w:t xml:space="preserve">
                酒店早餐后，前往机场乘坐国际航班返回深圳。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7个正餐，中式团餐五菜一汤（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1.不含签证费+司导服务费+酒店税3000元/人（该费用与团款一起收取）；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法兰克福	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铁力士雪山或皮拉图斯雪山或雪朗峰，具体由领队根据行程安排。近距离接触阿尔卑斯山脉，体验“会当凌绝顶，一览众山小”的澎湃，欣赏瑞士雪山美丽奇特风光。含车费、停车费、缆车费、预定费、门票、司导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130.00</w:t>
            </w:r>
          </w:p>
        </w:tc>
      </w:tr>
      <w:tr>
        <w:trPr/>
        <w:tc>
          <w:tcPr/>
          <w:p>
            <w:pPr>
              <w:pStyle w:val="indent"/>
            </w:pPr>
            <w:r>
              <w:rPr>
                <w:rFonts w:ascii="微软雅黑" w:hAnsi="微软雅黑" w:eastAsia="微软雅黑" w:cs="微软雅黑"/>
                <w:color w:val="000000"/>
                <w:sz w:val="20"/>
                <w:szCs w:val="20"/>
              </w:rPr>
              <w:t xml:space="preserve">瑞士 【少女峰】</w:t>
            </w:r>
          </w:p>
        </w:tc>
        <w:tc>
          <w:tcPr/>
          <w:p>
            <w:pPr>
              <w:pStyle w:val="indent"/>
            </w:pPr>
            <w:r>
              <w:rPr>
                <w:rFonts w:ascii="微软雅黑" w:hAnsi="微软雅黑" w:eastAsia="微软雅黑" w:cs="微软雅黑"/>
                <w:color w:val="000000"/>
                <w:sz w:val="20"/>
                <w:szCs w:val="20"/>
              </w:rPr>
              <w:t xml:space="preserve">被称为“欧洲的屋脊”。它是阿尔卑斯山脉的最高峰之一，海拔4158米，横亘18公里，宛如一位少女，披着长发，银装素裹，恬静地仰卧在白云之间。含车费、停车费、缆车费、预定费、门票、司导服务费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220.00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琉森-因特拉肯黄金列车，含车费、预定费、门票、司导服务费</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220.00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伯尔尼是瑞士的首都，联邦政府与议会设在此处，各国大使馆及一些国际机构聚集于此。伯尔尼的老城直到现在仍然完整地保留着之前的建筑风貌，并已被联合国教科文组织列入《世界文化遗产名录》 。含车费、停车费、司导服务费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第一大湖：天鹅湖。北岸是美轮美奂的瑞吉雪山，岸则是连绵起伏的皮拉图斯雪山，配合沿岸城市和村庄的绝美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最著名的传统料理，使用2-4种芝士加入白酒在小锅内加热融化，再用长叉子叉上切成小块的面包，沾上锅里浓稠的奶酪，独特的滋味，是瑞士人深秋、初春和冬日里的最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瑞士 【施皮茨】</w:t>
            </w:r>
          </w:p>
        </w:tc>
        <w:tc>
          <w:tcPr/>
          <w:p>
            <w:pPr>
              <w:pStyle w:val="indent"/>
            </w:pPr>
            <w:r>
              <w:rPr>
                <w:rFonts w:ascii="微软雅黑" w:hAnsi="微软雅黑" w:eastAsia="微软雅黑" w:cs="微软雅黑"/>
                <w:color w:val="000000"/>
                <w:sz w:val="20"/>
                <w:szCs w:val="20"/>
              </w:rPr>
              <w:t xml:space="preserve">施皮茨（Spiez）一直被誉为瑞士最美小镇之一，这里有始建于1200年的古堡，古堡旁边是一座充满乡村风格的小教堂。小镇房屋沿湖而建，层层迭迭，错落有致，小镇周围有大片的葡萄园和青绿的草地。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阿姆斯特丹 【桑斯安斯风车村】</w:t>
            </w:r>
          </w:p>
        </w:tc>
        <w:tc>
          <w:tcPr/>
          <w:p>
            <w:pPr>
              <w:pStyle w:val="indent"/>
            </w:pPr>
            <w:r>
              <w:rPr>
                <w:rFonts w:ascii="微软雅黑" w:hAnsi="微软雅黑" w:eastAsia="微软雅黑" w:cs="微软雅黑"/>
                <w:color w:val="000000"/>
                <w:sz w:val="20"/>
                <w:szCs w:val="20"/>
              </w:rPr>
              <w:t xml:space="preserve">
                风车村里保留多座造型各异的风车，每座风车都各自担负着不同用途及形象，至今仍缓缓的转动著，诉说此地昔日的繁荣。村内还有传统的木鞋工厂、奶酪（芝士）厂，是典型的荷兰小村庄。
                <w:br/>
                含车费、停车费、司导游服务费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阿姆斯特丹 【羊角村游船】</w:t>
            </w:r>
          </w:p>
        </w:tc>
        <w:tc>
          <w:tcPr/>
          <w:p>
            <w:pPr>
              <w:pStyle w:val="indent"/>
            </w:pPr>
            <w:r>
              <w:rPr>
                <w:rFonts w:ascii="微软雅黑" w:hAnsi="微软雅黑" w:eastAsia="微软雅黑" w:cs="微软雅黑"/>
                <w:color w:val="000000"/>
                <w:sz w:val="20"/>
                <w:szCs w:val="20"/>
              </w:rPr>
              <w:t xml:space="preserve">羊角村素有『绿色威尼斯』之称，运河湖泊交织，一幢幢芦苇屋顶的绿色小屋映照于水中美丽的倒影，体验羊角村最好的方式当然是来趟运河巡礼。特别安排乘坐平底船穿梭于朴实宁谧的村落，别有一番风情。含船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荷兰 【华伦丹小渔村（含鲱鱼）】</w:t>
            </w:r>
          </w:p>
        </w:tc>
        <w:tc>
          <w:tcPr/>
          <w:p>
            <w:pPr>
              <w:pStyle w:val="indent"/>
            </w:pPr>
            <w:r>
              <w:rPr>
                <w:rFonts w:ascii="微软雅黑" w:hAnsi="微软雅黑" w:eastAsia="微软雅黑" w:cs="微软雅黑"/>
                <w:color w:val="000000"/>
                <w:sz w:val="20"/>
                <w:szCs w:val="20"/>
              </w:rPr>
              <w:t xml:space="preserve">华伦丹是阿姆斯特丹北郊一个传统的小渔村，荷兰的兴起与这个小村庄密不可分，在此您可以看到荷兰人传统渔村以及富有浪漫情调的渔人码头，或者是穿着传统服饰的居民从您身边走过，彷佛身处在数百年前。来到渔村当然要尝尝这里的特色美食，纯正又美味。含车费、特色餐、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荷兰 【海牙】</w:t>
            </w:r>
          </w:p>
        </w:tc>
        <w:tc>
          <w:tcPr/>
          <w:p>
            <w:pPr>
              <w:pStyle w:val="indent"/>
            </w:pPr>
            <w:r>
              <w:rPr>
                <w:rFonts w:ascii="微软雅黑" w:hAnsi="微软雅黑" w:eastAsia="微软雅黑" w:cs="微软雅黑"/>
                <w:color w:val="000000"/>
                <w:sz w:val="20"/>
                <w:szCs w:val="20"/>
              </w:rPr>
              <w:t xml:space="preserve">
                海牙是荷兰南荷兰省的省会，是荷兰中央政府和大部分外国使馆所在地。和平宫位于海牙市郊，是海牙的标志性建筑，是联合国国际法庭、国际法图书馆和国际法学院的所在地。另外还有梅斯达全景画美术馆、席凡宁根海滩等著名景点。
                <w:br/>
                含车费、停车费、司导游服务费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在莱茵河畔大啖知名德国猪肘，包含正宗的德国啤酒及甜点，一品德国风味。含车费、停车费、预订费、特色餐+啤酒、司导游服务费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【滑铁卢古战场】</w:t>
            </w:r>
          </w:p>
        </w:tc>
        <w:tc>
          <w:tcPr/>
          <w:p>
            <w:pPr>
              <w:pStyle w:val="indent"/>
            </w:pPr>
            <w:r>
              <w:rPr>
                <w:rFonts w:ascii="微软雅黑" w:hAnsi="微软雅黑" w:eastAsia="微软雅黑" w:cs="微软雅黑"/>
                <w:color w:val="000000"/>
                <w:sz w:val="20"/>
                <w:szCs w:val="20"/>
              </w:rPr>
              <w:t xml:space="preserve">滑铁卢镇距比利时首都布鲁塞尔以南大约二十公里。与欧洲其他国家的许许多多小镇一样，滑铁卢镇古朴而宁静，并无多少特色，但它的名字却是响彻世界。含车费、停车费、司机导游服务费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最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1.儿童费用：大小同价，儿童必须占床，此费用含全程门票+餐费，服务标准与成人一致；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2025-06-04T15:43:04+08:00</dcterms:created>
  <dcterms:modified xsi:type="dcterms:W3CDTF">2025-06-04T15:43:04+08:00</dcterms:modified>
</cp:coreProperties>
</file>

<file path=docProps/custom.xml><?xml version="1.0" encoding="utf-8"?>
<Properties xmlns="http://schemas.openxmlformats.org/officeDocument/2006/custom-properties" xmlns:vt="http://schemas.openxmlformats.org/officeDocument/2006/docPropsVTypes"/>
</file>