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【盛夏·凉都】黔西南环线六日游 黄果树瀑布·织金洞·水城古镇·乌蒙大草原·海坪彝族小镇 万峰林·马岭河峡谷·万峰湖 29人内精致团行程单</w:t>
      </w:r>
    </w:p>
    <w:p>
      <w:pPr>
        <w:jc w:val="center"/>
        <w:spacing w:after="100"/>
      </w:pPr>
      <w:r>
        <w:rPr>
          <w:rFonts w:ascii="微软雅黑" w:hAnsi="微软雅黑" w:eastAsia="微软雅黑" w:cs="微软雅黑"/>
          <w:sz w:val="20"/>
          <w:szCs w:val="20"/>
        </w:rPr>
        <w:t xml:space="preserve">【盛夏·凉都】黔西南环线六日游 黄果树瀑布·织金洞·水城古镇·乌蒙大草原·海坪彝族小镇 万峰林·马岭河峡谷·万峰湖 29人内精致团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HX-gz1721274823Z5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体验关键词：用心服务，24小时接机/站，自由活动
                <w:br/>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贵阳参考酒店：上品国际、西苑锦润、喜天、百灵、云鹭、满兮、喀斯特、智选、外滩一号或同级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D2酒店&gt;&gt;织金洞&gt;&gt;水城古城&gt;&gt;六盘水               含早午餐                住:六盘水
                <w:br/>
              </w:t>
            </w:r>
          </w:p>
          <w:p>
            <w:pPr>
              <w:pStyle w:val="indent"/>
            </w:pPr>
            <w:r>
              <w:rPr>
                <w:rFonts w:ascii="微软雅黑" w:hAnsi="微软雅黑" w:eastAsia="微软雅黑" w:cs="微软雅黑"/>
                <w:color w:val="000000"/>
                <w:sz w:val="20"/>
                <w:szCs w:val="20"/>
              </w:rPr>
              <w:t xml:space="preserve">
                早餐后指定时间集合后乘车约2.5小时前往【织金洞】（游览时间约2个小时，不含景区电瓶车20人/人，不含景区保险10元/人，必消景交敬请自理），织金洞是一个多格局、多层次、多类型的高位旱洞，洞内岩溶生长独特，景物规模宏大，雄伟壮观，千姿百态，精妙绝伦。全洞初勘长12.1公里，面积达70平方米，两壁最宽处173米，垂直高度多在50~60米，最高处达150米。洞内空间开阔，地形起伏迭宕，岩溶堆积物达40多种，囊括了世界溶洞所有的形态类别。全洞开放7个厅堂，有112处景物、景观。洞内遍体洁白，高17米的“银雨树”以及形态各异的“塔松”、“卷曲石”、“穴罐”、“鸡血石”等堪称稀世珍品，经考察世界著名溶洞并进行对比证明，织金洞的规模、岩溶色彩、形态均名列世界溶洞前茅。有诗曰：“黄山归来不看岳，织金洞外无洞天”。
                <w:br/>
                <w:br/>
                后乘车约2.5小时前往游览【水城古城】以“文化”和“山水”为主题，围绕“一水绕两核”、“七桥串古今”构建，着眼于完善城市功能、保护古镇特色，注重保留水城古镇独特的建筑风格，保留“三线建设”时期建筑元素，是独具特色，集自然、人文、观光、休闲、度假为一体的特色古镇。游览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六盘水参考酒店：雨田、艾兰国际、美玲假日、澜铂、博雅、凤凰祥林、锦欣、鸿昇、雅斯特或同级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酒店&gt;&gt;海坪彝族小镇&gt;&gt;乌蒙大草原&gt;&gt;兴义             含早午餐             住:兴义
                <w:br/>
              </w:t>
            </w:r>
          </w:p>
          <w:p>
            <w:pPr>
              <w:pStyle w:val="indent"/>
            </w:pPr>
            <w:r>
              <w:rPr>
                <w:rFonts w:ascii="微软雅黑" w:hAnsi="微软雅黑" w:eastAsia="微软雅黑" w:cs="微软雅黑"/>
                <w:color w:val="000000"/>
                <w:sz w:val="20"/>
                <w:szCs w:val="20"/>
              </w:rPr>
              <w:t xml:space="preserve">
                早餐后乘车约1小时前往游览【海坪彝族小镇】（不含景区观光车20元/段，必消景交敬请自理），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午餐后前往【乌蒙大草原】（车程约1.5小时），当地人口中也称之为“坡上草原”，位于贵州省盘县坪地乡和四格乡的交界处。景区因频频出现的神奇佛光和草原牧色、云海奇观、日出日落等景观，成为旅游者趋之若鹜的地方，吸引了大批游客到此寻幽览胜。乌蒙大草原景区由万亩坡上草原牧场、万亩矮杜鹃林、天生桥、格所河峡谷、河龙滩口溶洞、十里画廊、景区平均海拔2500米左右，是贵州乃至西南地区海拔最高的草原，延绵起伏的草地、平缓低矮的小丘，在朗朗的阳光下，碧野万顷，牛羊出没，一望无垠，极为壮阔。最高海拔为2857米，年平均气温为11.1℃，是一个夏日避暑的良好去处。驻足乌蒙大草原，闭目感受草原四季变化的花落花开，放眼望去波澜壮阔。雾起时刻，人在云上、云在脚下，白云随风卷起千层浪，仿佛走进人间仙境，心旷神怡。游览完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兴义参考酒店：凤凰、洛克时光、梦乐城、百花、地标、海钰、驿辰红木或同级。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酒店&gt;&gt;马岭河峡谷&gt;&gt;万峰林、万峰湖&gt;&gt;兴义         含早午晚餐            住:兴义
                <w:br/>
              </w:t>
            </w:r>
          </w:p>
          <w:p>
            <w:pPr>
              <w:pStyle w:val="indent"/>
            </w:pPr>
            <w:r>
              <w:rPr>
                <w:rFonts w:ascii="微软雅黑" w:hAnsi="微软雅黑" w:eastAsia="微软雅黑" w:cs="微软雅黑"/>
                <w:color w:val="000000"/>
                <w:sz w:val="20"/>
                <w:szCs w:val="20"/>
              </w:rPr>
              <w:t xml:space="preserve">
                早餐后乘车游览有“地球最美的伤疤”美誉的【马岭河大峡谷】（不含观光电梯单程30元/人、往返40元/人，属景区内自愿消费项目）。以地缝嶂谷、群瀑悬练、碳酸钙壁挂而著名，实际上是一条地缝，有人说这是 “地球上最美丽的伤疤”。正是这举世罕见地缝，造就了马岭河峡谷景区雄、奇、险、峻的景观！景观最为奇特的钙化瀑布群，谷深、流急、瀑多、原始生态保护完整，岩画如此多娇，构成了“西南奇缝，天下奇观”。
                <w:br/>
                午餐后乘车前往“中国锥状喀斯特博物馆”【万峰林景区】（不含景区观光车50元/人，费用需自理；不含小火车50元/人，属景区内自愿消费项目），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游览完毕乘车前往【万峰湖景区】，万峰湖因万峰环绕而得名，是云贵高原上的一颗平湖明珠，享有“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游览结束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兴义参考酒店：凤凰、洛克时光、梦乐城、百花、地标、海钰、驿辰红木或同级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酒店&gt;&gt;黄果树瀑布、天星桥、陡坡塘&gt;&gt;贵阳              含早午餐         住: 贵阳
                <w:br/>
              </w:t>
            </w:r>
          </w:p>
          <w:p>
            <w:pPr>
              <w:pStyle w:val="indent"/>
            </w:pPr>
            <w:r>
              <w:rPr>
                <w:rFonts w:ascii="微软雅黑" w:hAnsi="微软雅黑" w:eastAsia="微软雅黑" w:cs="微软雅黑"/>
                <w:color w:val="000000"/>
                <w:sz w:val="20"/>
                <w:szCs w:val="20"/>
              </w:rPr>
              <w:t xml:space="preserve">
                早餐后乘车约3小时前往【黄果树风景名胜区】，为国家AAAAA级景区，景点之间需换乘景区观光车（不含观光车50元/人，不含保险10元/人，必消景交敬请自理）
                <w:br/>
                【天星桥上半程】（游览时间1.5小时左右），主要观赏山、水、石、树、洞的美妙结合，形态各异却又紧密相连，构成了一个宛如仙境的喀斯特生态微缩景观。脚踏在石上，人行在水中，小桥流水，曲径通幽，在石缝中穿行。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【陡坡塘瀑布】（游览时间1小时左右），为黄果树瀑布群中最宽的瀑布，是一个高21米、宽达105米的天然坝型瀑布，这里是《西游记》中唐僧师徒四人牵马过河的取景地。后乘车返回贵阳入住酒店。
                <w:br/>
                <w:br/>
                【温馨提示】
                <w:br/>
                1、今日会稍早出发前往黄果树大瀑布，如果您没有休息好，可以在车上小憩，感谢您的理解与支持；
                <w:br/>
                2、自由活动时间，无车无导游陪同。请注意人身财产安全，如需帮助可随时联系导游；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贵阳参考酒店：上品国际、华美达、喜天、智选、云鹭、达喜雅、雅斯特、外滩一号或同级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2.酒店:行程中所列酒店标准间，不提供三人间，如产生单人请自行另补单房差:8 月 20 日-31 日期间四钻:房差 700 元/人(三人住一间含早退房差 400 元/人)五钻:房差 1200 元/人(三人住一间含早退房差 750元/人)
                <w:br/>
                9 月1日-26 日期间
                <w:br/>
                四钻:)房差 600 元/人(三人住一间含早退房差 300 元/人)五钻:房差 1000 元/人(三人住一间含早退房差650 元/人)
                <w:br/>
                3.用餐:含5早5正餐(酒店含早;正餐餐标 30 元/人)(当地特色美食，地道黔味体验;行程中备注不含用敬请自理，如因自身原因放弃用餐，无餐费退还)
                <w:br/>
                4.用车:用车奔驰/别克 GL8/福田/横排 2+1 头等舱保姆车(根据具体收客人数安排用车)
                <w:br/>
                5.门票:含行程所列景点首道大门票及景区观光车及保险，具体请参考行程描述。(贵州景点购票为实名制，请提前准备身份证交子导游);
                <w:br/>
                6.导游:优秀好评导游贴心服务;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小童价指6周岁以下儿童:含当地车位费、半餐、服务费;不含往返大交通、不占床位不含早餐;不含门票、观光车、电瓶车、索道、游船费等，超高产生早餐、景交等费用，敬请家长当地现付!6-14 周岁以内大童报价含:含往返大交通半票、当地车位费、餐、服务费;不占床不含早餐，不含门票、观光车、电瓶车、索道、游船费等。如超高需另增加门票费用，如产生敬请当地现付;2 岁以下婴儿统一收取 500 元/人车位费;未满 14岁儿童严禁按成人操作;如产生景区项目消费按实际收费标准自理。
                <w:br/>
                1.2 米以上小童需产生景交 160 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不含景区小交通:160 元/人 黄果树观光车 50 元/人+保险 10 元/人，织金洞观光车 20 元/人+保险 10/人，万峰林观光车 50 元/人，海坪彝族小镇观光车 20 元/段，费用需自理。非必要消费项目:黄果树大瀑布扶梯单程 30 元/人、双程 50 元/人，万峰林小火车 50 元/人，马岭河电梯单程 30 元/人、往返 40 元/人，属景区内自愿选择消费项目，可根据个人需要自愿选择。
                <w:br/>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免票退130 元/成人
                <w:br/>
                其中黄果树 100 元、织金洞 30 元、水城古镇0 元、海坪彝族小镇0元、乌蒙大草原0元、马岭河0元、万峰林0元、万峰湖0元
                <w:br/>
                免票对象
                <w:br/>
                1.14 周岁以下儿童(部份景区超过 1.2 米为半票，以景区实际指示收费标准为准)2.60 岁及以上持本人有效身份证。
                <w:br/>
                3.持有效残疾证、持有效导游证、新闻总署记者证、现役军人(军官)证。旅行社购票需凭游客身份证实名登记，请配合导游出示身份证，
                <w:br/>
                其他
                <w:br/>
                旅游费用不包含旅游意外险，建议客人自行购买。
                <w:br/>
                2服务项目未提到的其它一切费用，例如特殊门票等，请自理。
                <w:br/>
                酒店内行李搬运、洗熨、电话、传真、收费电视、烟酒、饮料等私人费用，请自理。
                <w:br/>
                3.旅游费用不包括旅游者因违约、自身过错、自由活动期间自身行为或疾病所引起的人身和财产损失。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行程当天取消需收取车位费和房费损失800元/人，敬请留意。出行期间脱团或退团游客需按旅游合同法承担违约损失，因自身原因中途放弃景点，用餐，住宿均无退费，不另行补充未游览景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w:br/>
                其他声明：
                <w:br/>
                1.出发地：深圳    目的地：贵阳、荔波、西江、镇远、梵净山。
                <w:br/>
                2.请您必须带好有效证件原件（身份证、护照、港澳通行证、台胞证、回乡证军官证等），儿童携带户口簿原件或复印件；
                <w:br/>
                3.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此线路有不同住宿标准选择，会有其它不同住宿标准的客人拼团，不影响本身线路的接待标准，敬请报名时知晓！！参团期间请友好相处相互尊重文明出行，根据国家旅游局出台的《游客不文明行为记录管理暂行办法》规定，游客不良信息保存一至两年，会影响到游客再次旅行，甚至会影响到银行信贷、出境等。游客在旅游期间需遵守相关国家法律法规之规定。因自身过错、或者自身疾病引起的人身和财产损失责任游客自负，旅行社不承担责任。特别提醒：贵重物品（现金、首饰、贵重设备等）请随身携带或存放在景区贵重物品保管箱。
                <w:br/>
                5.酒店住宿按床位安排，有可能出现单男单女，如遇此情况我社将安排同性别游客拼房住宿，如客人拒绝此安排，则游客须另行补足单房差。
                <w:br/>
                6.按照国家相关法律规定，旅游车辆严禁超载，执行一人一正坐的规定。未成年小童及婴儿均需占有车位。敬请客人按实际报名人数出行，未经旅行社同意不能临时增加人员（包括小童及婴儿），如遇车位不足，我社将拒绝上车。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8.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11.70周岁以上老年人预订出游，须签订《健康证明》并有家属或朋友陪同方可出游。因服务能力所限，无法接待75周岁以上的旅游者单独报名出游，敬请谅解。
                <w:br/>
                12.旅游意外保险，保险公司承保年龄范围为2-80周岁，其中70周岁以上游客保费不变，出险按保额的50%赔付，属于急性病的只承担医疗费用，不再承担其他保险责任。
                <w:br/>
                13.不可抗力：由于不可抗力如恶劣天气、自然灾害、火车延误、汽车塞车等原因如造成团队行程更改，延误、滞留或提前结束时，按《旅游法》第六十七条之规定处理。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2025-06-26T16:11:36+08:00</dcterms:created>
  <dcterms:modified xsi:type="dcterms:W3CDTF">2025-06-26T16:11:36+08:00</dcterms:modified>
</cp:coreProperties>
</file>

<file path=docProps/custom.xml><?xml version="1.0" encoding="utf-8"?>
<Properties xmlns="http://schemas.openxmlformats.org/officeDocument/2006/custom-properties" xmlns:vt="http://schemas.openxmlformats.org/officeDocument/2006/docPropsVTypes"/>
</file>