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【尊享巴厘岛】网红贝尼达岛西线出海·京打马尼火山&amp;观景台·德格拉朗Alas Harum 梯田俱乐部·INS网红秋千·空中鸟巢·芳香精油SPA·金巴兰日落5天4晚纯玩之旅-升级两晚国际五星（香港HX直飞--纯玩无购物）行程单</w:t>
      </w:r>
    </w:p>
    <w:p>
      <w:pPr>
        <w:jc w:val="center"/>
        <w:spacing w:after="100"/>
      </w:pPr>
      <w:r>
        <w:rPr>
          <w:rFonts w:ascii="微软雅黑" w:hAnsi="微软雅黑" w:eastAsia="微软雅黑" w:cs="微软雅黑"/>
          <w:sz w:val="20"/>
          <w:szCs w:val="20"/>
        </w:rPr>
        <w:t xml:space="preserve">升级两晚国际五星（香港HX直飞--纯玩无购物）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ld17228285789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香港-巴厘岛HX707（0215-0705）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1、最美网红贝尼达岛西线出海：精灵坠崖沙滩+破碎沙滩+天神浴池+浮潜+独木舟
                <w:br/>
                2、德格拉朗Alas Harum梯田俱乐部：椰林梯田风观+INS秋千+空中鸟巢+三层无边泳池+玻璃栈道
                <w:br/>
                3、京打马尼火山&amp;观景台：特别安排火山餐厅用餐，饱览壮丽的湖光山色；
                <w:br/>
                4、金巴兰日落：全球十大海滩之一的金巴兰海滩观赏日落。
                <w:br/>
                5、南洋芳香精油按摩SPA一小时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深圳口岸集合-香港-巴厘岛 HX707(0215-0705)-接机-精油按摩-回酒店休息
                <w:br/>
              </w:t>
            </w:r>
          </w:p>
          <w:p>
            <w:pPr>
              <w:pStyle w:val="indent"/>
            </w:pPr>
            <w:r>
              <w:rPr>
                <w:rFonts w:ascii="微软雅黑" w:hAnsi="微软雅黑" w:eastAsia="微软雅黑" w:cs="微软雅黑"/>
                <w:color w:val="000000"/>
                <w:sz w:val="20"/>
                <w:szCs w:val="20"/>
              </w:rPr>
              <w:t xml:space="preserve">
                于指定时间在深圳关口集合前往香港机场，搭乘豪华客机飞往巴厘岛，开始我们的【梦幻巴厘岛之旅】（飞行时间约5小时）。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Arrival）柜台办理落地签证后，再入境，请准备好美金零钱，柜台不设找零。建议您在国内兑换美金，当地货币印尼盾到了巴厘岛可跟导游兑换（回国时剩余的整钱可以退还导游）。
                <w:br/>
                抵达机场后，我们的华语导游以及司机用他们热情的笑容迎接你，开启您的度假之旅！
                <w:br/>
                【南洋芳香精油按摩SPA一小时】巴厘岛 SPA 是一种结合五官的松弛法，环境、香熏、音乐，并利用古老的按摩手法和和各式周到的服务来达到真正的放松，您不妨在安静的气氛中小睡一下，消除一天的旅途疲劳（温馨提示：SPA 限定 10 岁-60 岁之间，如身体不适、孕妇、患有高血压、不宜使用，无费用可退）
                <w:br/>
                再驱车前往酒店办理入住休息（酒店14点后方可入住）。
                <w:br/>
                注：巴厘岛时间与中国无时差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京打马尼火山+观景台一Alas Harum 梯田俱乐部(三层梯田式无边泳池+空中鸟巢+INS秋千+玻璃栈道）-金巴兰海滩落日
                <w:br/>
              </w:t>
            </w:r>
          </w:p>
          <w:p>
            <w:pPr>
              <w:pStyle w:val="indent"/>
            </w:pPr>
            <w:r>
              <w:rPr>
                <w:rFonts w:ascii="微软雅黑" w:hAnsi="微软雅黑" w:eastAsia="微软雅黑" w:cs="微软雅黑"/>
                <w:color w:val="000000"/>
                <w:sz w:val="20"/>
                <w:szCs w:val="20"/>
              </w:rPr>
              <w:t xml:space="preserve">
                【京打马尼火山+观景台】京打马尼是一个地区，包括著名的巴杜尔活火山和巴杜尔湖，这里是印尼少有的清凉地区，巴杜尔湖和巴杜尔火山占据了京打马尼一半的领地，山顶时而烟雾迷漫，时而一览无遗，湖水波平如镜。巴杜尔火山来了富含矿物质的土壤，拦住印度洋来的水气，在此形成丰沛的降雨，山上或覆盖着茂密的热带雨林，或种着绿油油水稻的梯田。特别安排火山餐厅用餐，饱览壮丽的湖光山色；
                <w:br/>
                【Alas Harum 梯田俱乐部】位于乌布风景秀丽德格拉朗梯田，是周杰伦的稻香 MV 和莱莉亚罗伯茨主演的《eat，pray，love》的取景地。是巴厘岛目前最大的秋千俱乐部。
                <w:br/>
                【挑战 300 公尺索道】（不含门票）惊险刺激的 300 公尺滑索道，一开始你会惊呼害怕，转间你会被梯田的美景所吸引，满眼绿色，错落有致，仿佛翱翔在大自然里小鸟。注:因索道涉及高度问题，需客人费用自理参加选择
                <w:br/>
                【Ins 网红秋千]（不含门票）园内有几座高低不同的秋千，高度不等(考虑到每人承受能力不同)，荡出去，梯田层层叠叠，仿佛山水画一般地美。注:因秋千涉及高度问题，需客人费用自理参加选择
                <w:br/>
                【网红博主热爱的空中鸟巢】造型鸟巢更是多达 6 座之多。高高挂起的鸟巢造型有的挂在树上，有的在从林中，不同角度给你不同的惊艳感，情侣们秀恩爱，闺蜜们一起拍大片，一个人也可以营造独特的意境流。
                <w:br/>
                【梯田风光】错落有致的梯田，行走其中，感受清新的氧气。
                <w:br/>
                【金巴兰落日】金巴兰海滩位于巴厘岛西南部狭长的海岸地峡地带,它以其壮观的海上日落美景而闻名。除了大名鼎鼎的日落海景，傍晚时遍地的露天海鲜大排挡也是金巴兰海滩的一大特色。你可以一边观赏落日、一边享用海鲜烛光晚餐。面对着无尽的海洋，每当夕阳西下，落日就像沉入大海一样，短暂却美妙和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午餐：火山观景自助餐     晚餐：金巴兰烧烤BBQ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贝尼达岛西线出海一日游（快艇往返+沙滩俱乐部+海景泳池+Kelingking Beach 精灵坠崖沙滩+BrokenBeach 破碎沙滩+Angels Billbong 天神浴池+无限次浮潜+海上独木舟）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费用包含：贝尼达岛、无限次海上浮潜、沙滩俱乐部、海景泳池、精灵坠崖沙滩、破碎沙滩、天神浴池、海上独木舟（因出海当天比较辛苦，且岛上条件有限，建议自备些零食）。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
                <w:br/>
                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晚餐：中式料理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巴厘岛国际五星海边酒店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巴厘岛全天自由活动
                <w:br/>
              </w:t>
            </w:r>
          </w:p>
          <w:p>
            <w:pPr>
              <w:pStyle w:val="indent"/>
            </w:pPr>
            <w:r>
              <w:rPr>
                <w:rFonts w:ascii="微软雅黑" w:hAnsi="微软雅黑" w:eastAsia="微软雅黑" w:cs="微软雅黑"/>
                <w:color w:val="000000"/>
                <w:sz w:val="20"/>
                <w:szCs w:val="20"/>
              </w:rPr>
              <w:t xml:space="preserve">
                【全天自由活动】您可以体验巴厘岛的美食，也可以尽情的享受酒店的设施；还可以在琳琅满目的各式酒店中闲逛；也可以自由选择巴厘岛的各种娱乐项目，全方位的感受巴厘岛的魅力所在。（不含：车、餐、导游）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国际五星海边酒店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0815-1325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于指定时间集合，由专人陪同前往巴厘岛国际机场。在巴厘岛机场办理离境手续后，乘搭豪华班机离开巴厘岛。抵达香港机场散团，结束这次悠闲而精彩的巴厘岛之旅，愿您留下难忘的美好回忆。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1.香港-巴厘岛往返国际航班经济舱机票及税金
                <w:br/>
                2.行程内所列酒店，2人1室，不保证床型；（不设自然单间，若出现单房差，需在出团前补齐单房差；加床为折叠铁床，宽60CM；海岛多为大床房，我司按游客需求备注申请，实际床型以酒店安排为准）
                <w:br/>
                3.行程表所列餐食
                <w:br/>
                4.行程表内所列用车，当地旅游观光巴士；
                <w:br/>
                5.行程表内所列景点首程大门票；
                <w:br/>
                6.每人限带一件不超过20公斤行李费用（不含行李超重费）。
                <w:br/>
                深圳口岸到香港机场的单程交通费(自行前往香港机场，无费用可退)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1.小费及离境税合计￥600元/人；
                <w:br/>
                2.落地签费用35美金/人（自备美金），其他国籍护照需根据实际签证政策自理签证费用。
                <w:br/>
                3.香港机场返回国内交通费；
                <w:br/>
                4.单房差；个人消费；及团费不含的项目
                <w:br/>
                5.费用不含个人旅游意外险（请自行购买）
                <w:br/>
                6.人力不可抗拒因素造成的损失、航空公司航班更改及延误造成的额外费用；
                <w:br/>
                7.如客人参团期间，离团不跟团队走行程，需交付离团费500/人/天。
                <w:br/>
                8.如客人所持护照不是中国大陆公民护照，即外籍护照(包括港澳台)，需二次确认是否可参团；且需补交外籍护照机票附加费￥500/人及地接附加费500元/人。
                <w:br/>
                2024年2月14日起，将会向入境印尼旅客收取旅游15万印尼盾 (约10美金/75 人民币)(可由导游代收)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1、机票、酒店已付款，请落实后交付团费，一经报名确认不可以取消，一经开票不允许换人，如遇到取消或更换
                <w:br/>
                造成损失，请给与我司赔付。
                <w:br/>
                2、确定后支付订金每位人民币2000元正，方可确定留位。请于出发前七个工作日支付团费余款，否则本公司有权取消其订位，已付之订金恕不退还。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2025-11-01T10:16:42+08:00</dcterms:created>
  <dcterms:modified xsi:type="dcterms:W3CDTF">2025-11-01T10:16:42+08:00</dcterms:modified>
</cp:coreProperties>
</file>

<file path=docProps/custom.xml><?xml version="1.0" encoding="utf-8"?>
<Properties xmlns="http://schemas.openxmlformats.org/officeDocument/2006/custom-properties" xmlns:vt="http://schemas.openxmlformats.org/officeDocument/2006/docPropsVTypes"/>
</file>