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【尊享江南】乌镇西栅、留园、西塘古镇双飞四天纯玩团行程单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华东三市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HDDQ16896708443s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优质酒店：加量不加价，全程升级网评五钻酒店，豪华自助早餐
                <w:br/>
                江南美食：豪华自助早餐+餐标50元/人，乌镇水乡宴+杭州御茶宴
                <w:br/>
                精华景区：杭州西湖，留园，乌镇西栅，西塘古镇，精华扎推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客人自行前往深圳宝安国际机场T3航站楼4楼集合（起飞前2小时抵达），搭乘民航班机飞往上海国际机场。
                <w:br/>
                【贴心服务】：我们在上海虹桥，上海浦东均有免费班车发往【上海外滩旅游综合服务中心】，免费办理行李寄存服务，贵重物品请随身携带，遗失自负！具体班车时间如下：
                <w:br/>
                上海虹桥：	10：30	12：00	13：30	15：00	16：00
                <w:br/>
                上海浦东：	10：30	12：00	13：30	15：00	
                <w:br/>
                【温馨提示】
                <w:br/>
                1.免费班车接送服务为跟团增值服务，不享受不退费用。
                <w:br/>
                2.接站为拼车接站，需要相互等候，等待时间不超过120分钟，敬请谅解！
                <w:br/>
                3.上海外滩旅游综合服务中心提供免费寄存行李服务，行李寄存时间为：早10：00—晚19：00，请注意时间！
                <w:br/>
                4.我们的接送站均为旅游当日提供，提前或延住我们不提供此项服务，请注意！
                <w:br/>
                为安全考虑，我们接送站地点仅为上海虹桥、浦东机场和上海火车站、上海虹桥火车站，其他地点不提供此项服务！
                <w:br/>
                备注：1、由于时间原因，15：00；16：00班车游客建议报名时提前含上上海夜景套餐。
                <w:br/>
                因游客抵达时间不一致，今日无统一活动，自由活动，无导游带领，自由活动行程推荐：【外滩】（步行约2分钟）；【南京路】（步行约15分钟）；【城隍庙】（步行约5分钟）。
                <w:br/>
                游览【城隍庙商城】，商店都建成仿古街区式，经营各种工艺品和小商品，各地的名小吃是丰富多彩，游人到此可以大饱口福，自费品尝上海特色小吃。
                <w:br/>
                （地址：黄浦区方浜中路249号，距离服务中心1.8KM，步行5-10分钟可达，无需门票，参考时间：90分钟） 
                <w:br/>
                漫步“中华商业第一街”【南京路步行街】（游览时间约1.5小时，为方便游览，晚餐敬请自理）彩色的铺路砖石、统一的路心售货亭、两边各类时尚流行商店、熙熙攘攘的人群、可爱的观光小火车，以及别致的城市雕塑等等，这些都构成了上海的现代都市风景。
                <w:br/>
                （地址：黄浦区南京路，距离休息站2.4KM，步行15分钟可达，无需门票，参考时间：120分钟）  
                <w:br/>
                漫步【外滩】，滨江大道平台上观浦西“万国建筑博物馆”之称的古老西式建筑群及对岸浦东新区现代化气息的新城区。
                <w:br/>
                （地址：黄浦区中山东一路，与南京路相连，距离休息站600M，步行2分钟可达，无需门票，参考时间：60分钟）
                <w:br/>
                入住酒店休息。
                <w:br/>
                【推荐自费项目：推荐自费项目：浦江游船+金茂大厦或环球金融中心】300-320元/人（费用自理）
                <w:br/>
                备注：
                <w:br/>
                1、不参加自费项目的游客，请于17：30到达【集散中心五方旅游服务专区1号门】集合，17：30-18：00（节假日期间会16：30开始送至酒店，平时一般为17：30-18：00，具体以当日工作人员通知为准！）统一安排送回入住酒店，如您晚于集合时间，我们将不作等待，请您自行前往宾馆，费用自理【请注意行李可寄存至19：00哦！】
                <w:br/>
                2、如您包含或已报名参加【上海夜景项目】请于17：00于【集散中心五方旅游服务专区1号门】集合，由“夜景导游”专门带领您游览大上海夜景，如您晚到将会被取消行程游览，费用不退！夜景结束后将安排车送至酒店入住。
                <w:br/>
                【温馨提示】行程结束后发车前往酒店，由于当天抵达的客人预定的酒店标准不同，所以我们班车将会沿途停3-4家酒店，敬请谅解，谢谢！
                <w:br/>
                交通：飞机/旅游大巴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参考酒店：上海浦东绿地铂骊酒店 或上海三甲港绿地铂骊酒店  上海智微世纪酒店 或 上海大华虹桥假日酒店 或 上海富豪金丰酒店 或 上海君澜度假酒店 或 上海浦东温德姆酒店 或 上海皇廷国际大酒店 或 上海虹桥温德姆酒店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上海—苏州—乌镇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酒店内用早餐后，车前往园林古城苏州。（需前往虹桥站与其他参团客人一起汇合出发，请谅解）
                <w:br/>
                游览【山塘街】山塘街上河道多，桥多的特征充分体现了苏州这个水城的街巷特点。其河道逶迤平行，绵延至虎丘长达七里。山塘河的东段民居大多都是临水构筑，水榭和水阁都是由木桩支撑着的。河的西段水面则疏朗宽阔，两岸种植花木绿树。水面上横跨的古桥或平或拱、或单孔或三孔。
                <w:br/>
                午餐：景区自由用餐，品苏州当地特色小吃；
                <w:br/>
                小吃推荐：芝麻汤团、红油抄手、富油黄粑、红糖糍粑、葱油蛋饼、牛肉煎包、葱油蟹壳黄等...
                <w:br/>
                餐厅推荐：秋娟小吃店、马栋佩烧麦、丹凤楼食府、江南蟹壳皇、荣阳楼、壹喜堂、江醪糟、朱新年等...
                <w:br/>
                车赴游览【留园】，留园内建筑的数量在苏州诸园中居冠，厅堂、走廊、粉墙、洞门等建筑与假山、水池、花木等组合成数十个大小不等的庭园小品。其在空间上的突出处理，充分体现了古代造园家的高超技艺、卓越智慧和江南园林建筑的艺术风格和特色。是中国四大名园之一
                <w:br/>
                集合前往“江南古镇中的佼佼者”—乌镇，一块古老神奇而又美丽非凡的土地，中国十大历史文化名镇和中国魅力名镇之一。
                <w:br/>
                游览【乌镇西栅】：静谧安闲，悠远古朴，西栅毗邻古老的京杭大运河畔，由十二个碧水环绕的岛屿组成，需坐渡船进入。景区内保留了大面积的明清建筑，西栅老街横贯东西，内有纵横交叉的河道无数及形态各异的古石桥72座，真正呈现了原汁原味的江南水乡古镇的历史风貌。
                <w:br/>
                景区内自由用餐，品乌镇当地特色小吃；
                <w:br/>
                小吃推荐：姑嫂饼、三珍斋酱品、红烧羊肉、熏豆茶、三白酒、白水鱼、定胜糕等...
                <w:br/>
                餐厅推荐：通安水阁、民国主题餐厅、裕生菜馆、枕水中餐厅、民宿房东家、锦岸私房菜等...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参考酒店|：乌镇通安客栈 或 乌镇昭明书舍 或 乌镇枕水度假酒店 或 乌镇水市客舍 或 乌镇水巷驿（乌镇内客栈资源有限，如遇乌镇内满房则安排入住乌镇外或桐乡同级酒店：乌镇子夜大酒店 或 嘉兴阳光雷迪森、濮院濮锦大酒店、桐乡振石大酒店、云贝尔贵族酒店 或 乌镇梵璞主题文化酒店 或 桐乡伊甸园酒店 或 乌镇明里酒店或同级）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早餐后，可自费参观游览【乌镇东栅景区/濮院时尚古镇】（费用110元/人自理），乌镇景区目前分为乌镇东栅与西栅，体验了宁静的西栅后，我们还安排了热闹的乌镇东栅，如果东栅是生活的，那么西栅是沉淀的，如果东栅是小家碧玉，那么西栅是大家闺秀。本产品特意安排两次玩乌镇，让大家一次体验乌镇东栅与乌镇西栅两座知名水乡的区别；
                <w:br/>
                午餐：品尝乌镇水乡宴，餐标50元/成人
                <w:br/>
                车赴“千年古镇”西塘
                <w:br/>
                游览生活着的千年古镇【西塘风景区】+【烟雨长廊】，无论你是想一个人旅行，在烟雨蒙蒙中随风听琴远，伴雨闻茶香；还是想牵着TA的手，漫步在长廊中“倚楼听风雨，淡看江湖路”：西塘古镇都是你理想的选择。它是一个你看一眼就会掳走你的心；你呆一晚就会牵住你一生的千年古镇。西塘与别的古镇的区别就在于她保持了水乡的原生态，被人们称为生活着的千年古镇。她首先是个社区，其次才是景区，她已经成为艺术家们描绘江南水乡的圣地、专家们研究民俗文化的基地、游客们躲避喧嚣释放压力的净地。
                <w:br/>
                乘车前往人间天堂杭州。
                <w:br/>
                【推荐自费项目：杭州宋城+千古情演出】（费用320-350元/人自理）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（注：确切演出时间以景区当日公布为准！）
                <w:br/>
                后入住酒店休息。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参考酒店：浙江广电开元名都大酒店 或 杭州三立开元大酒店、杭州金马酒店、杭州御云•黄龙饭店 或 杭州开元名都大酒店 或 杭州汇合君亭酒店 或 杭州马可波罗花园酒店 或 杭州盛泰开元名都大酒店 或 杭州西溪雷迪森大酒店 或 杭州兰里雷迪森大酒店 或 杭州紫金港莎玛酒店 或 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酒店内享用早餐后，前往游览【西湖】，西子湖是座落杭州西城的一颗光彩夺目的明珠，亲身体会苏东坡笔下“浓妆淡抹总相宜”的西湖景色。西湖风景秀逸兼具山水之胜、园林之美，景致秀美使人陶醉不已，是国家首批5A景区，2011年6月24被列入“世界文化遗产”的名录，使得西湖更加美名远播！
                <w:br/>
                【温馨提示】：
                <w:br/>
                1、涉及黄金周，节假日，周末，西湖风景区大巴车禁止进入，客人需要换乘景区公交车，自理单趟2元/人，往返4元/人，如需包车200-400元/趟，限乘50人，具体当天以现场安排为准，敬请谅解！
                <w:br/>
                2、畅游西湖：乘游船环湖游西湖，深度赏西湖之美，60元/位，费用自理，儿童同成人价格，包含环湖游船以及导游讲解！
                <w:br/>
                游览【河坊街】位于吴山脚下，是清河坊的一部分，属于杭州老城区，东起江城路，向西越南北向得建国南路、中河中路、中山中路、华光路、劳动路至南山路，路长1800多米，吴山广场至中山中路段为步行街，青石板路面，路宽13米，其余路宽32米。旧时，与中山中路相交得“清河坊四拐角”，自民国以来，分别为孔凤春香粉店、宓大昌旱烟、万隆火腿店、张允升帽庄四家各踞一角，成为当时远近闻名的区片。杭城闻名的“五杭”（杭粉、杭剪、杭扇、杭烟、杭线）就出与此。 这里特色小吃、 古玩字画、商铺云集。老字号、杭州特色各类店铺约有一百余家。
                <w:br/>
                中餐： 龙井御茶宴，餐标50元/成人
                <w:br/>
                约13：00左右结束行程，统一送站；集合陆续送站/送机，先送杭州火车站或机场，也可跟车返回上海，抵达上海安排先送虹桥机场或虹桥火车站，再送浦东机场。搭乘民航班机返回深圳温暖的家，结束愉快的旅程！
                <w:br/>
                交通：飞机/旅游大巴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 1、深圳宝安机场出发往返经济舱飞机票、机建费及现时燃油附加费；
                <w:br/>
                2、当地正规空调旅游巴士全程服务，保证每人一正座；
                <w:br/>
                 住 宿  当地五钻标准豪华商务酒店；不提供自然单间；单房差760元/人；
                <w:br/>
                 用 餐  3早2正；正餐餐标50元/人，早餐为酒店赠送，不吃不退；
                <w:br/>
                 导 服  当地专业优秀中文导游服务。
                <w:br/>
                 景 点  行程中所列景点首道大门票；
                <w:br/>
                 小童费用说明  2周岁以上-12周岁，身高1.2米儿童视为小童，提供往返程机票、车位、半价正餐，全程不占床不含早。（如果小童超高请家长在报名时补齐差价，若在当地产生费用，请家长在当地现付。）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1、全程不含旅游意外保险和航空保险（建议游客提前自行购买），及行程外其它个人支出等。
                <w:br/>
                2、单人出行出发前需补足房差。
                <w:br/>
                3、不含深圳机场往返接送机；游客于指定时间内自行前往指定的“深圳宝安机场T3航站楼”集合。
                <w:br/>
                4、本行程含行程中所列景点首道大门票，但进园后的园中园消费是不含的，有需要请另行付费，不需要不付费，如：电瓶车、坐船、餐饮、旅游纪念品、摄像、表演等等，敬请知晓。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浦江游船+金茂大厦或环球金融中心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观看上海璀璨夜景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乌镇东栅景区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感受乌镇的宁静与优雅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110.00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（注：确切演出时间以景区当日公布为准！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1、应交通部有关规定，02：00-05：00旅行社营运车辆不得上路行驶，因航班延误等不可抗力因素旅游大巴不能行使需要打车前往酒店，费用自理，敬请谅解。 
                <w:br/>
                70岁以上老人需出具健康声明，并由家属陪同方可参团，谢谢配合！18周岁以下儿童需要至少一名家长或成人全程陪同！行程内景点各类证件的优惠请当团出示证件并询问导游，自费景点中使用优惠证件需另外缴纳车位及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旅游是一项具有风险的活动，因此旅游者应根据自己的年龄，身体状况选择适合自己的旅游线路和游览活动，建议年龄较大或患有高血压，心脏病，糖尿病等身体疾病的人不要单独参团旅游，如参加旅游活动的，应征得医生或家属子女同意并备好相应药品，如因自身原因发生意外，责任自负。
                <w:br/>
                2．注意饮食卫生：提高防护传染病、流行病的意识。注意用餐卫生，不食用不卫生、不合格的食品和饮料。
                <w:br/>
                3．做好个人防护：充分了解目的地情况，备好相应服装鞋帽，做好防晒、防蚊虫、防暑降温等工作。晕车的旅游者，备好有效药物。旅途中有不良反应，及时说明。
                <w:br/>
                4．注意人身安全：请在自己能够控制风险的范围内活动，切忌单独行动，注意人身安全。旅游途中因特殊情况无法联系旅行社或遇紧急情况，应立即报警并寻求当地警察机关寻求帮助。
                <w:br/>
                5．慎选自选活动：根据自身情况选择能够控制风险的自选项目。如有心脏病、高血压、恐高症等，勿选择刺激性或高风险活动。潜水/快艇等高空、高速、水上、水下高风险活动，更具危险性，请充分了解活动知识，服从指挥，建议另购特定保险。
                <w:br/>
                6．行车途中应系安全带，并不要在车内走动，老人和儿童要有成年人陪护，以防不确定危险。车辆在颠簸路段行驶过程中不要离开座位和饮食（主要是坚果类），以免发生呛水或卡咽危险。
                <w:br/>
                7．贵重物品的保管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2025-04-05T15:47:09+08:00</dcterms:created>
  <dcterms:modified xsi:type="dcterms:W3CDTF">2025-04-05T15:47:09+08:00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